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2267D7" w14:textId="241FB12D" w:rsidR="0096259C" w:rsidRDefault="0096259C" w:rsidP="0096259C">
      <w:pPr>
        <w:spacing w:line="240" w:lineRule="auto"/>
        <w:jc w:val="center"/>
        <w:rPr>
          <w:b/>
          <w:sz w:val="24"/>
          <w:szCs w:val="24"/>
        </w:rPr>
      </w:pPr>
      <w:r>
        <w:rPr>
          <w:b/>
          <w:noProof/>
          <w:sz w:val="24"/>
          <w:szCs w:val="24"/>
        </w:rPr>
        <w:drawing>
          <wp:inline distT="0" distB="0" distL="0" distR="0" wp14:anchorId="59947460" wp14:editId="015EAC85">
            <wp:extent cx="2183524" cy="706744"/>
            <wp:effectExtent l="0" t="0" r="1270" b="5080"/>
            <wp:docPr id="564336227" name="Immagine 1" descr="Immagine che contiene testo, Carattere, Elementi grafici,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4336227" name="Immagine 1" descr="Immagine che contiene testo, Carattere, Elementi grafici, logo&#10;&#10;Descrizione generata automaticamente"/>
                    <pic:cNvPicPr/>
                  </pic:nvPicPr>
                  <pic:blipFill>
                    <a:blip r:embed="rId4" cstate="print">
                      <a:extLst>
                        <a:ext uri="{28A0092B-C50C-407E-A947-70E740481C1C}">
                          <a14:useLocalDpi xmlns:a14="http://schemas.microsoft.com/office/drawing/2010/main" val="0"/>
                        </a:ext>
                      </a:extLst>
                    </a:blip>
                    <a:stretch>
                      <a:fillRect/>
                    </a:stretch>
                  </pic:blipFill>
                  <pic:spPr>
                    <a:xfrm>
                      <a:off x="0" y="0"/>
                      <a:ext cx="2229482" cy="721619"/>
                    </a:xfrm>
                    <a:prstGeom prst="rect">
                      <a:avLst/>
                    </a:prstGeom>
                  </pic:spPr>
                </pic:pic>
              </a:graphicData>
            </a:graphic>
          </wp:inline>
        </w:drawing>
      </w:r>
      <w:r w:rsidR="00923213">
        <w:rPr>
          <w:b/>
          <w:noProof/>
          <w:sz w:val="24"/>
          <w:szCs w:val="24"/>
        </w:rPr>
        <w:drawing>
          <wp:inline distT="0" distB="0" distL="0" distR="0" wp14:anchorId="6EDCBFF2" wp14:editId="5F73B5EF">
            <wp:extent cx="1850315" cy="666751"/>
            <wp:effectExtent l="0" t="0" r="4445" b="0"/>
            <wp:docPr id="436240636" name="Immagine 1" descr="Immagine che contiene Carattere, testo, logo, Elementi grafici&#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6240636" name="Immagine 1" descr="Immagine che contiene Carattere, testo, logo, Elementi grafici&#10;&#10;Descrizione generata automaticamente"/>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42447" cy="699950"/>
                    </a:xfrm>
                    <a:prstGeom prst="rect">
                      <a:avLst/>
                    </a:prstGeom>
                  </pic:spPr>
                </pic:pic>
              </a:graphicData>
            </a:graphic>
          </wp:inline>
        </w:drawing>
      </w:r>
    </w:p>
    <w:p w14:paraId="1D93F061" w14:textId="12F66220" w:rsidR="00F84A6F" w:rsidRPr="0096259C" w:rsidRDefault="00BB6356" w:rsidP="00BB6356">
      <w:pPr>
        <w:spacing w:line="240" w:lineRule="auto"/>
        <w:jc w:val="both"/>
        <w:rPr>
          <w:rFonts w:ascii="Arial" w:hAnsi="Arial" w:cs="Arial"/>
          <w:b/>
          <w:sz w:val="24"/>
          <w:szCs w:val="24"/>
        </w:rPr>
      </w:pPr>
      <w:r w:rsidRPr="0096259C">
        <w:rPr>
          <w:rFonts w:ascii="Arial" w:hAnsi="Arial" w:cs="Arial"/>
          <w:b/>
          <w:sz w:val="24"/>
          <w:szCs w:val="24"/>
        </w:rPr>
        <w:t>SALĀM / SHALOM: NEL SEGNO DELLA PACE L’INIZIATIVA CONGIUNTA VICINO/LONTANO – CSS IN PROGRAMMA A INGRESSO LIBERO DOMENICA 5 NOVEMBRE</w:t>
      </w:r>
      <w:r w:rsidR="00E85BD9" w:rsidRPr="0096259C">
        <w:rPr>
          <w:rFonts w:ascii="Arial" w:hAnsi="Arial" w:cs="Arial"/>
          <w:b/>
          <w:sz w:val="24"/>
          <w:szCs w:val="24"/>
        </w:rPr>
        <w:t>,</w:t>
      </w:r>
      <w:r w:rsidRPr="0096259C">
        <w:rPr>
          <w:rFonts w:ascii="Arial" w:hAnsi="Arial" w:cs="Arial"/>
          <w:b/>
          <w:sz w:val="24"/>
          <w:szCs w:val="24"/>
        </w:rPr>
        <w:t xml:space="preserve"> </w:t>
      </w:r>
      <w:r w:rsidR="00E85BD9" w:rsidRPr="0096259C">
        <w:rPr>
          <w:rFonts w:ascii="Arial" w:hAnsi="Arial" w:cs="Arial"/>
          <w:b/>
          <w:sz w:val="24"/>
          <w:szCs w:val="24"/>
        </w:rPr>
        <w:t xml:space="preserve">ORE 11, </w:t>
      </w:r>
      <w:r w:rsidRPr="0096259C">
        <w:rPr>
          <w:rFonts w:ascii="Arial" w:hAnsi="Arial" w:cs="Arial"/>
          <w:b/>
          <w:sz w:val="24"/>
          <w:szCs w:val="24"/>
        </w:rPr>
        <w:t>AL TEATRO PALAMOSTRE.</w:t>
      </w:r>
    </w:p>
    <w:p w14:paraId="6F7D5BEF" w14:textId="5C325229" w:rsidR="0017596C" w:rsidRDefault="0096259C" w:rsidP="009F2B0F">
      <w:pPr>
        <w:spacing w:line="240" w:lineRule="auto"/>
        <w:jc w:val="both"/>
        <w:rPr>
          <w:rFonts w:ascii="Arial" w:hAnsi="Arial" w:cs="Arial"/>
          <w:noProof/>
          <w:sz w:val="24"/>
          <w:szCs w:val="24"/>
        </w:rPr>
      </w:pPr>
      <w:r>
        <w:rPr>
          <w:rFonts w:ascii="Segoe UI" w:hAnsi="Segoe UI" w:cs="Segoe UI"/>
          <w:noProof/>
          <w:sz w:val="24"/>
          <w:szCs w:val="24"/>
        </w:rPr>
        <w:drawing>
          <wp:inline distT="0" distB="0" distL="0" distR="0" wp14:anchorId="3250EE7D" wp14:editId="145A153B">
            <wp:extent cx="2166181" cy="1440000"/>
            <wp:effectExtent l="0" t="0" r="5715" b="0"/>
            <wp:docPr id="1492924174" name="Immagine 3" descr="Immagine che contiene vestiti, persona, arredo, uom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924174" name="Immagine 3" descr="Immagine che contiene vestiti, persona, arredo, uomo&#10;&#10;Descrizione generata automaticamente"/>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6181" cy="1440000"/>
                    </a:xfrm>
                    <a:prstGeom prst="rect">
                      <a:avLst/>
                    </a:prstGeom>
                  </pic:spPr>
                </pic:pic>
              </a:graphicData>
            </a:graphic>
          </wp:inline>
        </w:drawing>
      </w:r>
      <w:r w:rsidR="009F2B0F">
        <w:rPr>
          <w:rFonts w:ascii="Segoe UI" w:hAnsi="Segoe UI" w:cs="Segoe UI"/>
          <w:noProof/>
          <w:sz w:val="24"/>
          <w:szCs w:val="24"/>
        </w:rPr>
        <w:drawing>
          <wp:inline distT="0" distB="0" distL="0" distR="0" wp14:anchorId="56FAB98A" wp14:editId="2780D437">
            <wp:extent cx="1773621" cy="1439545"/>
            <wp:effectExtent l="0" t="0" r="4445" b="0"/>
            <wp:docPr id="519387039" name="Immagine 4" descr="Immagine che contiene microfono, vestiti, uomo, persona&#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9387039" name="Immagine 4" descr="Immagine che contiene microfono, vestiti, uomo, persona&#10;&#10;Descrizione generata automaticamente"/>
                    <pic:cNvPicPr/>
                  </pic:nvPicPr>
                  <pic:blipFill rotWithShape="1">
                    <a:blip r:embed="rId7" cstate="print">
                      <a:extLst>
                        <a:ext uri="{28A0092B-C50C-407E-A947-70E740481C1C}">
                          <a14:useLocalDpi xmlns:a14="http://schemas.microsoft.com/office/drawing/2010/main" val="0"/>
                        </a:ext>
                      </a:extLst>
                    </a:blip>
                    <a:srcRect r="18096"/>
                    <a:stretch/>
                  </pic:blipFill>
                  <pic:spPr bwMode="auto">
                    <a:xfrm>
                      <a:off x="0" y="0"/>
                      <a:ext cx="1774182" cy="1440000"/>
                    </a:xfrm>
                    <a:prstGeom prst="rect">
                      <a:avLst/>
                    </a:prstGeom>
                    <a:ln>
                      <a:noFill/>
                    </a:ln>
                    <a:extLst>
                      <a:ext uri="{53640926-AAD7-44D8-BBD7-CCE9431645EC}">
                        <a14:shadowObscured xmlns:a14="http://schemas.microsoft.com/office/drawing/2010/main"/>
                      </a:ext>
                    </a:extLst>
                  </pic:spPr>
                </pic:pic>
              </a:graphicData>
            </a:graphic>
          </wp:inline>
        </w:drawing>
      </w:r>
      <w:r w:rsidR="009F2B0F" w:rsidRPr="009F2B0F">
        <w:rPr>
          <w:rFonts w:ascii="Arial" w:hAnsi="Arial" w:cs="Arial"/>
          <w:noProof/>
          <w:sz w:val="24"/>
          <w:szCs w:val="24"/>
        </w:rPr>
        <w:t xml:space="preserve"> </w:t>
      </w:r>
      <w:r w:rsidR="009F2B0F">
        <w:rPr>
          <w:rFonts w:ascii="Arial" w:hAnsi="Arial" w:cs="Arial"/>
          <w:noProof/>
          <w:sz w:val="24"/>
          <w:szCs w:val="24"/>
        </w:rPr>
        <w:drawing>
          <wp:inline distT="0" distB="0" distL="0" distR="0" wp14:anchorId="4C0B736D" wp14:editId="1AF4417B">
            <wp:extent cx="2069235" cy="1438910"/>
            <wp:effectExtent l="0" t="0" r="1270" b="0"/>
            <wp:docPr id="831957947" name="Immagine 5" descr="Immagine che contiene vestiti, presentazione, uomo, Attrezzature sceniche&#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1957947" name="Immagine 5" descr="Immagine che contiene vestiti, presentazione, uomo, Attrezzature sceniche&#10;&#10;Descrizione generata automaticamente"/>
                    <pic:cNvPicPr/>
                  </pic:nvPicPr>
                  <pic:blipFill rotWithShape="1">
                    <a:blip r:embed="rId8" cstate="print">
                      <a:extLst>
                        <a:ext uri="{28A0092B-C50C-407E-A947-70E740481C1C}">
                          <a14:useLocalDpi xmlns:a14="http://schemas.microsoft.com/office/drawing/2010/main" val="0"/>
                        </a:ext>
                      </a:extLst>
                    </a:blip>
                    <a:srcRect l="4403"/>
                    <a:stretch/>
                  </pic:blipFill>
                  <pic:spPr bwMode="auto">
                    <a:xfrm>
                      <a:off x="0" y="0"/>
                      <a:ext cx="2070802" cy="1440000"/>
                    </a:xfrm>
                    <a:prstGeom prst="rect">
                      <a:avLst/>
                    </a:prstGeom>
                    <a:ln>
                      <a:noFill/>
                    </a:ln>
                    <a:extLst>
                      <a:ext uri="{53640926-AAD7-44D8-BBD7-CCE9431645EC}">
                        <a14:shadowObscured xmlns:a14="http://schemas.microsoft.com/office/drawing/2010/main"/>
                      </a:ext>
                    </a:extLst>
                  </pic:spPr>
                </pic:pic>
              </a:graphicData>
            </a:graphic>
          </wp:inline>
        </w:drawing>
      </w:r>
    </w:p>
    <w:p w14:paraId="1C9A5062" w14:textId="0221A2EB" w:rsidR="00854B0B" w:rsidRDefault="00854B0B" w:rsidP="00C314F8">
      <w:pPr>
        <w:spacing w:line="240" w:lineRule="auto"/>
        <w:jc w:val="both"/>
        <w:rPr>
          <w:rFonts w:ascii="Arial" w:hAnsi="Arial" w:cs="Arial"/>
          <w:b/>
          <w:sz w:val="24"/>
          <w:szCs w:val="24"/>
        </w:rPr>
      </w:pPr>
      <w:r w:rsidRPr="0096259C">
        <w:rPr>
          <w:rFonts w:ascii="Arial" w:hAnsi="Arial" w:cs="Arial"/>
          <w:b/>
          <w:sz w:val="24"/>
          <w:szCs w:val="24"/>
        </w:rPr>
        <w:t xml:space="preserve">GLI ATTORI MASSIMO SOMAGLINO E ALESSANDRO LUSSIANA PORTERANNO NUOVAMENTE IN SCENA L’EMOZIONANTE DIALOGO “DUE PADRI” TRATTO DAL LIBRO VINCITORE DEL PREMIO TERZANI 2022 “APEIROGON” DI COLUM </w:t>
      </w:r>
      <w:proofErr w:type="spellStart"/>
      <w:r w:rsidRPr="0096259C">
        <w:rPr>
          <w:rFonts w:ascii="Arial" w:hAnsi="Arial" w:cs="Arial"/>
          <w:b/>
          <w:sz w:val="24"/>
          <w:szCs w:val="24"/>
        </w:rPr>
        <w:t>McCANN</w:t>
      </w:r>
      <w:proofErr w:type="spellEnd"/>
      <w:r w:rsidRPr="0096259C">
        <w:rPr>
          <w:rFonts w:ascii="Arial" w:hAnsi="Arial" w:cs="Arial"/>
          <w:b/>
          <w:sz w:val="24"/>
          <w:szCs w:val="24"/>
        </w:rPr>
        <w:t>. PER UN COMMENTO SUL CONFLITTO ISR</w:t>
      </w:r>
      <w:r w:rsidR="00D97AEA">
        <w:rPr>
          <w:rFonts w:ascii="Arial" w:hAnsi="Arial" w:cs="Arial"/>
          <w:b/>
          <w:sz w:val="24"/>
          <w:szCs w:val="24"/>
        </w:rPr>
        <w:t>A</w:t>
      </w:r>
      <w:r w:rsidRPr="0096259C">
        <w:rPr>
          <w:rFonts w:ascii="Arial" w:hAnsi="Arial" w:cs="Arial"/>
          <w:b/>
          <w:sz w:val="24"/>
          <w:szCs w:val="24"/>
        </w:rPr>
        <w:t>ELE-PALESTINA INTERVERRÀ IN COLLEGAMENTO VIDEO LA STORICA E SAGGISTA PAOLA CARIDI.</w:t>
      </w:r>
    </w:p>
    <w:p w14:paraId="16AE5AC9" w14:textId="77777777" w:rsidR="00854B0B" w:rsidRDefault="00854B0B" w:rsidP="00C314F8">
      <w:pPr>
        <w:spacing w:line="240" w:lineRule="auto"/>
        <w:jc w:val="both"/>
        <w:rPr>
          <w:rFonts w:ascii="Arial" w:hAnsi="Arial" w:cs="Arial"/>
          <w:b/>
          <w:sz w:val="24"/>
          <w:szCs w:val="24"/>
        </w:rPr>
      </w:pPr>
    </w:p>
    <w:p w14:paraId="064E1923" w14:textId="670A716D" w:rsidR="0096259C" w:rsidRDefault="00376430" w:rsidP="00C314F8">
      <w:pPr>
        <w:spacing w:line="240" w:lineRule="auto"/>
        <w:jc w:val="both"/>
        <w:rPr>
          <w:rFonts w:ascii="Arial" w:hAnsi="Arial" w:cs="Arial"/>
          <w:sz w:val="24"/>
          <w:szCs w:val="24"/>
        </w:rPr>
      </w:pPr>
      <w:r w:rsidRPr="0096259C">
        <w:rPr>
          <w:rFonts w:ascii="Arial" w:hAnsi="Arial" w:cs="Arial"/>
          <w:sz w:val="24"/>
          <w:szCs w:val="24"/>
        </w:rPr>
        <w:t xml:space="preserve">UDINE </w:t>
      </w:r>
      <w:r w:rsidR="00AC0E16" w:rsidRPr="0096259C">
        <w:rPr>
          <w:rFonts w:ascii="Arial" w:hAnsi="Arial" w:cs="Arial"/>
          <w:sz w:val="24"/>
          <w:szCs w:val="24"/>
        </w:rPr>
        <w:t>–</w:t>
      </w:r>
      <w:r w:rsidRPr="0096259C">
        <w:rPr>
          <w:rFonts w:ascii="Arial" w:hAnsi="Arial" w:cs="Arial"/>
          <w:sz w:val="24"/>
          <w:szCs w:val="24"/>
        </w:rPr>
        <w:t xml:space="preserve"> </w:t>
      </w:r>
      <w:r w:rsidR="003B45A6" w:rsidRPr="0096259C">
        <w:rPr>
          <w:rFonts w:ascii="Arial" w:hAnsi="Arial" w:cs="Arial"/>
          <w:sz w:val="24"/>
          <w:szCs w:val="24"/>
        </w:rPr>
        <w:t>Davanti all'orrore dei massacri in Israele e Palestina</w:t>
      </w:r>
      <w:r w:rsidR="0096259C">
        <w:rPr>
          <w:rFonts w:ascii="Arial" w:hAnsi="Arial" w:cs="Arial"/>
          <w:sz w:val="24"/>
          <w:szCs w:val="24"/>
        </w:rPr>
        <w:t>,</w:t>
      </w:r>
      <w:r w:rsidR="003B45A6" w:rsidRPr="0096259C">
        <w:rPr>
          <w:rFonts w:ascii="Arial" w:hAnsi="Arial" w:cs="Arial"/>
          <w:sz w:val="24"/>
          <w:szCs w:val="24"/>
        </w:rPr>
        <w:t xml:space="preserve"> </w:t>
      </w:r>
      <w:r w:rsidR="003B45A6" w:rsidRPr="0096259C">
        <w:rPr>
          <w:rFonts w:ascii="Arial" w:hAnsi="Arial" w:cs="Arial"/>
          <w:b/>
          <w:bCs/>
          <w:sz w:val="24"/>
          <w:szCs w:val="24"/>
        </w:rPr>
        <w:t>vicino/lontano</w:t>
      </w:r>
      <w:r w:rsidR="003B45A6" w:rsidRPr="0096259C">
        <w:rPr>
          <w:rFonts w:ascii="Arial" w:hAnsi="Arial" w:cs="Arial"/>
          <w:sz w:val="24"/>
          <w:szCs w:val="24"/>
        </w:rPr>
        <w:t xml:space="preserve"> e </w:t>
      </w:r>
      <w:r w:rsidR="003B45A6" w:rsidRPr="0096259C">
        <w:rPr>
          <w:rFonts w:ascii="Arial" w:hAnsi="Arial" w:cs="Arial"/>
          <w:b/>
          <w:bCs/>
          <w:sz w:val="24"/>
          <w:szCs w:val="24"/>
        </w:rPr>
        <w:t xml:space="preserve">CSS Teatro stabile di innovazione del </w:t>
      </w:r>
      <w:proofErr w:type="gramStart"/>
      <w:r w:rsidR="003B45A6" w:rsidRPr="0096259C">
        <w:rPr>
          <w:rFonts w:ascii="Arial" w:hAnsi="Arial" w:cs="Arial"/>
          <w:b/>
          <w:bCs/>
          <w:sz w:val="24"/>
          <w:szCs w:val="24"/>
        </w:rPr>
        <w:t>Friuli Venezia</w:t>
      </w:r>
      <w:r w:rsidR="003B45A6" w:rsidRPr="0096259C">
        <w:rPr>
          <w:rFonts w:ascii="Arial" w:hAnsi="Arial" w:cs="Arial"/>
          <w:sz w:val="24"/>
          <w:szCs w:val="24"/>
        </w:rPr>
        <w:t xml:space="preserve"> </w:t>
      </w:r>
      <w:r w:rsidR="003B45A6" w:rsidRPr="0096259C">
        <w:rPr>
          <w:rFonts w:ascii="Arial" w:hAnsi="Arial" w:cs="Arial"/>
          <w:b/>
          <w:bCs/>
          <w:sz w:val="24"/>
          <w:szCs w:val="24"/>
        </w:rPr>
        <w:t>Giulia</w:t>
      </w:r>
      <w:proofErr w:type="gramEnd"/>
      <w:r w:rsidR="003B45A6" w:rsidRPr="0096259C">
        <w:rPr>
          <w:rFonts w:ascii="Arial" w:hAnsi="Arial" w:cs="Arial"/>
          <w:sz w:val="24"/>
          <w:szCs w:val="24"/>
        </w:rPr>
        <w:t xml:space="preserve"> scelgono di </w:t>
      </w:r>
      <w:r w:rsidR="00147F2E" w:rsidRPr="0096259C">
        <w:rPr>
          <w:rFonts w:ascii="Arial" w:hAnsi="Arial" w:cs="Arial"/>
          <w:sz w:val="24"/>
          <w:szCs w:val="24"/>
        </w:rPr>
        <w:t>offrire al pubblico</w:t>
      </w:r>
      <w:r w:rsidR="00101DE3" w:rsidRPr="0096259C">
        <w:rPr>
          <w:rFonts w:ascii="Arial" w:hAnsi="Arial" w:cs="Arial"/>
          <w:sz w:val="24"/>
          <w:szCs w:val="24"/>
        </w:rPr>
        <w:t xml:space="preserve">, con il patrocinio del </w:t>
      </w:r>
      <w:r w:rsidR="00101DE3" w:rsidRPr="0096259C">
        <w:rPr>
          <w:rFonts w:ascii="Arial" w:hAnsi="Arial" w:cs="Arial"/>
          <w:b/>
          <w:bCs/>
          <w:sz w:val="24"/>
          <w:szCs w:val="24"/>
        </w:rPr>
        <w:t>Comune di Udine</w:t>
      </w:r>
      <w:r w:rsidR="00101DE3" w:rsidRPr="0096259C">
        <w:rPr>
          <w:rFonts w:ascii="Arial" w:hAnsi="Arial" w:cs="Arial"/>
          <w:sz w:val="24"/>
          <w:szCs w:val="24"/>
        </w:rPr>
        <w:t>,</w:t>
      </w:r>
      <w:r w:rsidR="00147F2E" w:rsidRPr="0096259C">
        <w:rPr>
          <w:rFonts w:ascii="Arial" w:hAnsi="Arial" w:cs="Arial"/>
          <w:sz w:val="24"/>
          <w:szCs w:val="24"/>
        </w:rPr>
        <w:t xml:space="preserve"> una occasione di riflessione</w:t>
      </w:r>
      <w:r w:rsidR="00180DC1" w:rsidRPr="0096259C">
        <w:rPr>
          <w:rFonts w:ascii="Arial" w:hAnsi="Arial" w:cs="Arial"/>
          <w:sz w:val="24"/>
          <w:szCs w:val="24"/>
        </w:rPr>
        <w:t>.</w:t>
      </w:r>
      <w:r w:rsidR="00147F2E" w:rsidRPr="0096259C">
        <w:rPr>
          <w:rFonts w:ascii="Arial" w:hAnsi="Arial" w:cs="Arial"/>
          <w:sz w:val="24"/>
          <w:szCs w:val="24"/>
        </w:rPr>
        <w:t xml:space="preserve"> “</w:t>
      </w:r>
      <w:r w:rsidR="00147F2E" w:rsidRPr="0096259C">
        <w:rPr>
          <w:rFonts w:ascii="Arial" w:hAnsi="Arial" w:cs="Arial"/>
          <w:b/>
          <w:bCs/>
          <w:sz w:val="24"/>
          <w:szCs w:val="24"/>
        </w:rPr>
        <w:t>Salam/Shalom</w:t>
      </w:r>
      <w:r w:rsidR="00147F2E" w:rsidRPr="0096259C">
        <w:rPr>
          <w:rFonts w:ascii="Arial" w:hAnsi="Arial" w:cs="Arial"/>
          <w:sz w:val="24"/>
          <w:szCs w:val="24"/>
        </w:rPr>
        <w:t>”, pace in arabo e in ebraico, è il titolo della mattinata</w:t>
      </w:r>
      <w:r w:rsidR="00101DE3" w:rsidRPr="0096259C">
        <w:rPr>
          <w:rFonts w:ascii="Arial" w:hAnsi="Arial" w:cs="Arial"/>
          <w:sz w:val="24"/>
          <w:szCs w:val="24"/>
        </w:rPr>
        <w:t xml:space="preserve"> </w:t>
      </w:r>
      <w:r w:rsidR="0017596C" w:rsidRPr="0096259C">
        <w:rPr>
          <w:rFonts w:ascii="Arial" w:hAnsi="Arial" w:cs="Arial"/>
          <w:sz w:val="24"/>
          <w:szCs w:val="24"/>
        </w:rPr>
        <w:t xml:space="preserve">a </w:t>
      </w:r>
      <w:r w:rsidR="00101DE3" w:rsidRPr="0096259C">
        <w:rPr>
          <w:rFonts w:ascii="Arial" w:hAnsi="Arial" w:cs="Arial"/>
          <w:b/>
          <w:bCs/>
          <w:sz w:val="24"/>
          <w:szCs w:val="24"/>
        </w:rPr>
        <w:t>ingresso libero</w:t>
      </w:r>
      <w:r w:rsidR="00180DC1" w:rsidRPr="0096259C">
        <w:rPr>
          <w:rFonts w:ascii="Arial" w:hAnsi="Arial" w:cs="Arial"/>
          <w:sz w:val="24"/>
          <w:szCs w:val="24"/>
        </w:rPr>
        <w:t xml:space="preserve"> in programma </w:t>
      </w:r>
      <w:r w:rsidR="00180DC1" w:rsidRPr="0096259C">
        <w:rPr>
          <w:rFonts w:ascii="Arial" w:hAnsi="Arial" w:cs="Arial"/>
          <w:b/>
          <w:bCs/>
          <w:sz w:val="24"/>
          <w:szCs w:val="24"/>
        </w:rPr>
        <w:t>domenica 5 novembre</w:t>
      </w:r>
      <w:r w:rsidR="00180DC1" w:rsidRPr="0096259C">
        <w:rPr>
          <w:rFonts w:ascii="Arial" w:hAnsi="Arial" w:cs="Arial"/>
          <w:sz w:val="24"/>
          <w:szCs w:val="24"/>
        </w:rPr>
        <w:t xml:space="preserve"> alle 11, al </w:t>
      </w:r>
      <w:r w:rsidR="00180DC1" w:rsidRPr="0096259C">
        <w:rPr>
          <w:rFonts w:ascii="Arial" w:hAnsi="Arial" w:cs="Arial"/>
          <w:b/>
          <w:bCs/>
          <w:sz w:val="24"/>
          <w:szCs w:val="24"/>
        </w:rPr>
        <w:t xml:space="preserve">Teatro </w:t>
      </w:r>
      <w:proofErr w:type="spellStart"/>
      <w:r w:rsidR="00180DC1" w:rsidRPr="0096259C">
        <w:rPr>
          <w:rFonts w:ascii="Arial" w:hAnsi="Arial" w:cs="Arial"/>
          <w:b/>
          <w:bCs/>
          <w:sz w:val="24"/>
          <w:szCs w:val="24"/>
        </w:rPr>
        <w:t>Palamostre</w:t>
      </w:r>
      <w:proofErr w:type="spellEnd"/>
      <w:r w:rsidR="00180DC1" w:rsidRPr="0096259C">
        <w:rPr>
          <w:rFonts w:ascii="Arial" w:hAnsi="Arial" w:cs="Arial"/>
          <w:b/>
          <w:bCs/>
          <w:sz w:val="24"/>
          <w:szCs w:val="24"/>
        </w:rPr>
        <w:t xml:space="preserve"> di Udine</w:t>
      </w:r>
      <w:r w:rsidR="00DC5074" w:rsidRPr="0096259C">
        <w:rPr>
          <w:rFonts w:ascii="Arial" w:hAnsi="Arial" w:cs="Arial"/>
          <w:sz w:val="24"/>
          <w:szCs w:val="24"/>
        </w:rPr>
        <w:t>.</w:t>
      </w:r>
    </w:p>
    <w:p w14:paraId="509A0C0E" w14:textId="77777777" w:rsidR="0096259C" w:rsidRDefault="00DC5074" w:rsidP="00C314F8">
      <w:pPr>
        <w:spacing w:line="240" w:lineRule="auto"/>
        <w:jc w:val="both"/>
        <w:rPr>
          <w:rFonts w:ascii="Arial" w:hAnsi="Arial" w:cs="Arial"/>
          <w:sz w:val="24"/>
          <w:szCs w:val="24"/>
        </w:rPr>
      </w:pPr>
      <w:r w:rsidRPr="0096259C">
        <w:rPr>
          <w:rFonts w:ascii="Arial" w:hAnsi="Arial" w:cs="Arial"/>
          <w:sz w:val="24"/>
          <w:szCs w:val="24"/>
        </w:rPr>
        <w:t>V</w:t>
      </w:r>
      <w:r w:rsidR="00242D2A" w:rsidRPr="0096259C">
        <w:rPr>
          <w:rFonts w:ascii="Arial" w:hAnsi="Arial" w:cs="Arial"/>
          <w:sz w:val="24"/>
          <w:szCs w:val="24"/>
        </w:rPr>
        <w:t xml:space="preserve">icino/lontano e CSS </w:t>
      </w:r>
      <w:r w:rsidRPr="0096259C">
        <w:rPr>
          <w:rFonts w:ascii="Arial" w:hAnsi="Arial" w:cs="Arial"/>
          <w:sz w:val="24"/>
          <w:szCs w:val="24"/>
        </w:rPr>
        <w:t>l’</w:t>
      </w:r>
      <w:r w:rsidR="00242D2A" w:rsidRPr="0096259C">
        <w:rPr>
          <w:rFonts w:ascii="Arial" w:hAnsi="Arial" w:cs="Arial"/>
          <w:sz w:val="24"/>
          <w:szCs w:val="24"/>
        </w:rPr>
        <w:t>hanno fortemente volut</w:t>
      </w:r>
      <w:r w:rsidRPr="0096259C">
        <w:rPr>
          <w:rFonts w:ascii="Arial" w:hAnsi="Arial" w:cs="Arial"/>
          <w:sz w:val="24"/>
          <w:szCs w:val="24"/>
        </w:rPr>
        <w:t>a</w:t>
      </w:r>
      <w:r w:rsidR="00242D2A" w:rsidRPr="0096259C">
        <w:rPr>
          <w:rFonts w:ascii="Arial" w:hAnsi="Arial" w:cs="Arial"/>
          <w:sz w:val="24"/>
          <w:szCs w:val="24"/>
        </w:rPr>
        <w:t xml:space="preserve"> </w:t>
      </w:r>
      <w:r w:rsidR="00180DC1" w:rsidRPr="0096259C">
        <w:rPr>
          <w:rFonts w:ascii="Arial" w:hAnsi="Arial" w:cs="Arial"/>
          <w:sz w:val="24"/>
          <w:szCs w:val="24"/>
        </w:rPr>
        <w:t>per rip</w:t>
      </w:r>
      <w:r w:rsidR="00242D2A" w:rsidRPr="0096259C">
        <w:rPr>
          <w:rFonts w:ascii="Arial" w:hAnsi="Arial" w:cs="Arial"/>
          <w:sz w:val="24"/>
          <w:szCs w:val="24"/>
        </w:rPr>
        <w:t xml:space="preserve">ortare sul palcoscenico uno </w:t>
      </w:r>
      <w:r w:rsidR="00242D2A" w:rsidRPr="0096259C">
        <w:rPr>
          <w:rFonts w:ascii="Arial" w:hAnsi="Arial" w:cs="Arial"/>
          <w:b/>
          <w:bCs/>
          <w:sz w:val="24"/>
          <w:szCs w:val="24"/>
        </w:rPr>
        <w:t>spettacolo</w:t>
      </w:r>
      <w:r w:rsidR="005153CA" w:rsidRPr="0096259C">
        <w:rPr>
          <w:rFonts w:ascii="Arial" w:hAnsi="Arial" w:cs="Arial"/>
          <w:b/>
          <w:bCs/>
          <w:sz w:val="24"/>
          <w:szCs w:val="24"/>
        </w:rPr>
        <w:t>-testimonianza</w:t>
      </w:r>
      <w:r w:rsidR="00242D2A" w:rsidRPr="0096259C">
        <w:rPr>
          <w:rFonts w:ascii="Arial" w:hAnsi="Arial" w:cs="Arial"/>
          <w:sz w:val="24"/>
          <w:szCs w:val="24"/>
        </w:rPr>
        <w:t xml:space="preserve"> </w:t>
      </w:r>
      <w:r w:rsidR="0017596C" w:rsidRPr="0096259C">
        <w:rPr>
          <w:rFonts w:ascii="Arial" w:hAnsi="Arial" w:cs="Arial"/>
          <w:sz w:val="24"/>
          <w:szCs w:val="24"/>
        </w:rPr>
        <w:t xml:space="preserve">in questo momento </w:t>
      </w:r>
      <w:r w:rsidR="00600C84" w:rsidRPr="0096259C">
        <w:rPr>
          <w:rFonts w:ascii="Arial" w:hAnsi="Arial" w:cs="Arial"/>
          <w:sz w:val="24"/>
          <w:szCs w:val="24"/>
        </w:rPr>
        <w:t xml:space="preserve">quanto mai </w:t>
      </w:r>
      <w:r w:rsidR="00242D2A" w:rsidRPr="0096259C">
        <w:rPr>
          <w:rFonts w:ascii="Arial" w:hAnsi="Arial" w:cs="Arial"/>
          <w:sz w:val="24"/>
          <w:szCs w:val="24"/>
        </w:rPr>
        <w:t>necessario:</w:t>
      </w:r>
      <w:r w:rsidR="00180DC1" w:rsidRPr="0096259C">
        <w:rPr>
          <w:rFonts w:ascii="Arial" w:hAnsi="Arial" w:cs="Arial"/>
          <w:sz w:val="24"/>
          <w:szCs w:val="24"/>
        </w:rPr>
        <w:t xml:space="preserve"> </w:t>
      </w:r>
      <w:r w:rsidR="00101DE3" w:rsidRPr="0096259C">
        <w:rPr>
          <w:rFonts w:ascii="Arial" w:hAnsi="Arial" w:cs="Arial"/>
          <w:sz w:val="24"/>
          <w:szCs w:val="24"/>
        </w:rPr>
        <w:t>“</w:t>
      </w:r>
      <w:r w:rsidR="00101DE3" w:rsidRPr="0096259C">
        <w:rPr>
          <w:rFonts w:ascii="Arial" w:hAnsi="Arial" w:cs="Arial"/>
          <w:b/>
          <w:bCs/>
          <w:sz w:val="24"/>
          <w:szCs w:val="24"/>
        </w:rPr>
        <w:t>Due padri</w:t>
      </w:r>
      <w:r w:rsidR="00101DE3" w:rsidRPr="0096259C">
        <w:rPr>
          <w:rFonts w:ascii="Arial" w:hAnsi="Arial" w:cs="Arial"/>
          <w:sz w:val="24"/>
          <w:szCs w:val="24"/>
        </w:rPr>
        <w:t xml:space="preserve">”, la </w:t>
      </w:r>
      <w:r w:rsidR="00101DE3" w:rsidRPr="0096259C">
        <w:rPr>
          <w:rFonts w:ascii="Arial" w:hAnsi="Arial" w:cs="Arial"/>
          <w:b/>
          <w:bCs/>
          <w:sz w:val="24"/>
          <w:szCs w:val="24"/>
        </w:rPr>
        <w:t>lettura scenica di e con Massimo Somaglino e Alessandro Lussiana</w:t>
      </w:r>
      <w:r w:rsidR="00101DE3" w:rsidRPr="0096259C">
        <w:rPr>
          <w:rFonts w:ascii="Arial" w:hAnsi="Arial" w:cs="Arial"/>
          <w:sz w:val="24"/>
          <w:szCs w:val="24"/>
        </w:rPr>
        <w:t xml:space="preserve"> tratta da “</w:t>
      </w:r>
      <w:r w:rsidR="00101DE3" w:rsidRPr="0096259C">
        <w:rPr>
          <w:rFonts w:ascii="Arial" w:hAnsi="Arial" w:cs="Arial"/>
          <w:b/>
          <w:bCs/>
          <w:sz w:val="24"/>
          <w:szCs w:val="24"/>
        </w:rPr>
        <w:t>Apeirogon</w:t>
      </w:r>
      <w:r w:rsidR="00101DE3" w:rsidRPr="0096259C">
        <w:rPr>
          <w:rFonts w:ascii="Arial" w:hAnsi="Arial" w:cs="Arial"/>
          <w:sz w:val="24"/>
          <w:szCs w:val="24"/>
        </w:rPr>
        <w:t>”</w:t>
      </w:r>
      <w:r w:rsidR="00600C84" w:rsidRPr="0096259C">
        <w:rPr>
          <w:rFonts w:ascii="Arial" w:hAnsi="Arial" w:cs="Arial"/>
          <w:sz w:val="24"/>
          <w:szCs w:val="24"/>
        </w:rPr>
        <w:t xml:space="preserve">, lo </w:t>
      </w:r>
      <w:r w:rsidR="00101DE3" w:rsidRPr="0096259C">
        <w:rPr>
          <w:rFonts w:ascii="Arial" w:hAnsi="Arial" w:cs="Arial"/>
          <w:sz w:val="24"/>
          <w:szCs w:val="24"/>
        </w:rPr>
        <w:t>straordinario libro</w:t>
      </w:r>
      <w:r w:rsidR="00101DE3" w:rsidRPr="0096259C">
        <w:rPr>
          <w:rFonts w:ascii="Arial" w:hAnsi="Arial" w:cs="Arial"/>
          <w:color w:val="FF0000"/>
          <w:sz w:val="24"/>
          <w:szCs w:val="24"/>
        </w:rPr>
        <w:t xml:space="preserve"> </w:t>
      </w:r>
      <w:r w:rsidR="00101DE3" w:rsidRPr="0096259C">
        <w:rPr>
          <w:rFonts w:ascii="Arial" w:hAnsi="Arial" w:cs="Arial"/>
          <w:sz w:val="24"/>
          <w:szCs w:val="24"/>
        </w:rPr>
        <w:t xml:space="preserve">che ha vinto il </w:t>
      </w:r>
      <w:r w:rsidR="00101DE3" w:rsidRPr="0096259C">
        <w:rPr>
          <w:rFonts w:ascii="Arial" w:hAnsi="Arial" w:cs="Arial"/>
          <w:b/>
          <w:bCs/>
          <w:sz w:val="24"/>
          <w:szCs w:val="24"/>
        </w:rPr>
        <w:t>Premio Terzani 2022</w:t>
      </w:r>
      <w:r w:rsidRPr="0096259C">
        <w:rPr>
          <w:rFonts w:ascii="Arial" w:hAnsi="Arial" w:cs="Arial"/>
          <w:sz w:val="24"/>
          <w:szCs w:val="24"/>
        </w:rPr>
        <w:t xml:space="preserve">. </w:t>
      </w:r>
      <w:r w:rsidR="00101DE3" w:rsidRPr="0096259C">
        <w:rPr>
          <w:rFonts w:ascii="Arial" w:hAnsi="Arial" w:cs="Arial"/>
          <w:sz w:val="24"/>
          <w:szCs w:val="24"/>
        </w:rPr>
        <w:t xml:space="preserve"> </w:t>
      </w:r>
      <w:r w:rsidRPr="0096259C">
        <w:rPr>
          <w:rFonts w:ascii="Arial" w:hAnsi="Arial" w:cs="Arial"/>
          <w:sz w:val="24"/>
          <w:szCs w:val="24"/>
        </w:rPr>
        <w:t xml:space="preserve">L’autore, </w:t>
      </w:r>
      <w:r w:rsidR="00242D2A" w:rsidRPr="0096259C">
        <w:rPr>
          <w:rFonts w:ascii="Arial" w:hAnsi="Arial" w:cs="Arial"/>
          <w:sz w:val="24"/>
          <w:szCs w:val="24"/>
        </w:rPr>
        <w:t xml:space="preserve">lo scrittore irlandese </w:t>
      </w:r>
      <w:r w:rsidR="00180DC1" w:rsidRPr="0096259C">
        <w:rPr>
          <w:rFonts w:ascii="Arial" w:hAnsi="Arial" w:cs="Arial"/>
          <w:b/>
          <w:bCs/>
          <w:sz w:val="24"/>
          <w:szCs w:val="24"/>
        </w:rPr>
        <w:t>Colum McCann</w:t>
      </w:r>
      <w:r w:rsidRPr="0096259C">
        <w:rPr>
          <w:rFonts w:ascii="Arial" w:hAnsi="Arial" w:cs="Arial"/>
          <w:sz w:val="24"/>
          <w:szCs w:val="24"/>
        </w:rPr>
        <w:t>,</w:t>
      </w:r>
      <w:r w:rsidR="00180DC1" w:rsidRPr="0096259C">
        <w:rPr>
          <w:rFonts w:ascii="Arial" w:hAnsi="Arial" w:cs="Arial"/>
          <w:sz w:val="24"/>
          <w:szCs w:val="24"/>
        </w:rPr>
        <w:t xml:space="preserve"> </w:t>
      </w:r>
      <w:r w:rsidR="00242D2A" w:rsidRPr="0096259C">
        <w:rPr>
          <w:rFonts w:ascii="Arial" w:hAnsi="Arial" w:cs="Arial"/>
          <w:sz w:val="24"/>
          <w:szCs w:val="24"/>
        </w:rPr>
        <w:t>ha raccolto</w:t>
      </w:r>
      <w:r w:rsidRPr="0096259C">
        <w:rPr>
          <w:rFonts w:ascii="Arial" w:hAnsi="Arial" w:cs="Arial"/>
          <w:sz w:val="24"/>
          <w:szCs w:val="24"/>
        </w:rPr>
        <w:t xml:space="preserve"> nei mille e uno frammenti che compongono il romanzo</w:t>
      </w:r>
      <w:r w:rsidR="00242D2A" w:rsidRPr="0096259C">
        <w:rPr>
          <w:rFonts w:ascii="Arial" w:hAnsi="Arial" w:cs="Arial"/>
          <w:sz w:val="24"/>
          <w:szCs w:val="24"/>
        </w:rPr>
        <w:t xml:space="preserve"> </w:t>
      </w:r>
      <w:r w:rsidR="00180DC1" w:rsidRPr="0096259C">
        <w:rPr>
          <w:rFonts w:ascii="Arial" w:hAnsi="Arial" w:cs="Arial"/>
          <w:sz w:val="24"/>
          <w:szCs w:val="24"/>
        </w:rPr>
        <w:t>i brandelli di un conflitto</w:t>
      </w:r>
      <w:r w:rsidRPr="0096259C">
        <w:rPr>
          <w:rFonts w:ascii="Arial" w:hAnsi="Arial" w:cs="Arial"/>
          <w:sz w:val="24"/>
          <w:szCs w:val="24"/>
        </w:rPr>
        <w:t>, quello israelo-palestinese,</w:t>
      </w:r>
      <w:r w:rsidR="00180DC1" w:rsidRPr="0096259C">
        <w:rPr>
          <w:rFonts w:ascii="Arial" w:hAnsi="Arial" w:cs="Arial"/>
          <w:sz w:val="24"/>
          <w:szCs w:val="24"/>
        </w:rPr>
        <w:t xml:space="preserve"> apparentemente senza soluzione. </w:t>
      </w:r>
      <w:r w:rsidRPr="0096259C">
        <w:rPr>
          <w:rFonts w:ascii="Arial" w:hAnsi="Arial" w:cs="Arial"/>
          <w:sz w:val="24"/>
          <w:szCs w:val="24"/>
        </w:rPr>
        <w:t>I</w:t>
      </w:r>
      <w:r w:rsidR="00180DC1" w:rsidRPr="0096259C">
        <w:rPr>
          <w:rFonts w:ascii="Arial" w:hAnsi="Arial" w:cs="Arial"/>
          <w:sz w:val="24"/>
          <w:szCs w:val="24"/>
        </w:rPr>
        <w:t xml:space="preserve">nfiniti sono i lati del poligono chiamato </w:t>
      </w:r>
      <w:proofErr w:type="spellStart"/>
      <w:r w:rsidR="00180DC1" w:rsidRPr="0096259C">
        <w:rPr>
          <w:rFonts w:ascii="Arial" w:hAnsi="Arial" w:cs="Arial"/>
          <w:sz w:val="24"/>
          <w:szCs w:val="24"/>
        </w:rPr>
        <w:t>apeirogon</w:t>
      </w:r>
      <w:proofErr w:type="spellEnd"/>
      <w:r w:rsidR="00F40A63" w:rsidRPr="0096259C">
        <w:rPr>
          <w:rFonts w:ascii="Arial" w:hAnsi="Arial" w:cs="Arial"/>
          <w:sz w:val="24"/>
          <w:szCs w:val="24"/>
        </w:rPr>
        <w:t xml:space="preserve"> da cui</w:t>
      </w:r>
      <w:r w:rsidRPr="0096259C">
        <w:rPr>
          <w:rFonts w:ascii="Arial" w:hAnsi="Arial" w:cs="Arial"/>
          <w:sz w:val="24"/>
          <w:szCs w:val="24"/>
        </w:rPr>
        <w:t xml:space="preserve"> il libro</w:t>
      </w:r>
      <w:r w:rsidR="00F40A63" w:rsidRPr="0096259C">
        <w:rPr>
          <w:rFonts w:ascii="Arial" w:hAnsi="Arial" w:cs="Arial"/>
          <w:sz w:val="24"/>
          <w:szCs w:val="24"/>
        </w:rPr>
        <w:t xml:space="preserve"> prende il titolo</w:t>
      </w:r>
      <w:r w:rsidR="00180DC1" w:rsidRPr="0096259C">
        <w:rPr>
          <w:rFonts w:ascii="Arial" w:hAnsi="Arial" w:cs="Arial"/>
          <w:sz w:val="24"/>
          <w:szCs w:val="24"/>
        </w:rPr>
        <w:t>. Come i</w:t>
      </w:r>
      <w:r w:rsidR="00242D2A" w:rsidRPr="0096259C">
        <w:rPr>
          <w:rFonts w:ascii="Arial" w:hAnsi="Arial" w:cs="Arial"/>
          <w:sz w:val="24"/>
          <w:szCs w:val="24"/>
        </w:rPr>
        <w:t>nfiniti sono i</w:t>
      </w:r>
      <w:r w:rsidR="00180DC1" w:rsidRPr="0096259C">
        <w:rPr>
          <w:rFonts w:ascii="Arial" w:hAnsi="Arial" w:cs="Arial"/>
          <w:sz w:val="24"/>
          <w:szCs w:val="24"/>
        </w:rPr>
        <w:t xml:space="preserve"> punti di vista da cui</w:t>
      </w:r>
      <w:r w:rsidR="00600C84" w:rsidRPr="0096259C">
        <w:rPr>
          <w:rFonts w:ascii="Arial" w:hAnsi="Arial" w:cs="Arial"/>
          <w:sz w:val="24"/>
          <w:szCs w:val="24"/>
        </w:rPr>
        <w:t xml:space="preserve"> due padri,</w:t>
      </w:r>
      <w:r w:rsidR="00180DC1" w:rsidRPr="0096259C">
        <w:rPr>
          <w:rFonts w:ascii="Arial" w:hAnsi="Arial" w:cs="Arial"/>
          <w:sz w:val="24"/>
          <w:szCs w:val="24"/>
        </w:rPr>
        <w:t xml:space="preserve"> l'israeliano Rami e il palestinese Bassam </w:t>
      </w:r>
      <w:r w:rsidR="00D07812" w:rsidRPr="0096259C">
        <w:rPr>
          <w:rFonts w:ascii="Arial" w:hAnsi="Arial" w:cs="Arial"/>
          <w:sz w:val="24"/>
          <w:szCs w:val="24"/>
        </w:rPr>
        <w:t xml:space="preserve">– persone reali, che McCann ha conosciuto </w:t>
      </w:r>
      <w:r w:rsidR="0096259C">
        <w:rPr>
          <w:rFonts w:ascii="Arial" w:hAnsi="Arial" w:cs="Arial"/>
          <w:sz w:val="24"/>
          <w:szCs w:val="24"/>
        </w:rPr>
        <w:t>–</w:t>
      </w:r>
      <w:r w:rsidR="00600C84" w:rsidRPr="0096259C">
        <w:rPr>
          <w:rFonts w:ascii="Arial" w:hAnsi="Arial" w:cs="Arial"/>
          <w:sz w:val="24"/>
          <w:szCs w:val="24"/>
        </w:rPr>
        <w:t>,</w:t>
      </w:r>
      <w:r w:rsidR="00D07812" w:rsidRPr="0096259C">
        <w:rPr>
          <w:rFonts w:ascii="Arial" w:hAnsi="Arial" w:cs="Arial"/>
          <w:sz w:val="24"/>
          <w:szCs w:val="24"/>
        </w:rPr>
        <w:t xml:space="preserve"> </w:t>
      </w:r>
      <w:r w:rsidR="00180DC1" w:rsidRPr="0096259C">
        <w:rPr>
          <w:rFonts w:ascii="Arial" w:hAnsi="Arial" w:cs="Arial"/>
          <w:sz w:val="24"/>
          <w:szCs w:val="24"/>
        </w:rPr>
        <w:t>cercano di comprendere una realtà troppo complessa per essere osservata, e giudicata, da un unico lato.</w:t>
      </w:r>
      <w:r w:rsidR="00F40A63" w:rsidRPr="0096259C">
        <w:rPr>
          <w:rFonts w:ascii="Arial" w:hAnsi="Arial" w:cs="Arial"/>
          <w:sz w:val="24"/>
          <w:szCs w:val="24"/>
        </w:rPr>
        <w:t xml:space="preserve"> Due padri uniti dallo stesso</w:t>
      </w:r>
      <w:r w:rsidR="00180DC1" w:rsidRPr="0096259C">
        <w:rPr>
          <w:rFonts w:ascii="Arial" w:hAnsi="Arial" w:cs="Arial"/>
          <w:sz w:val="24"/>
          <w:szCs w:val="24"/>
        </w:rPr>
        <w:t xml:space="preserve"> strazio indicibile, il lutto cui nessuna lingua ha saputo dare un nome, per la perdita delle proprie bambine, uccise ciascuna dalla guerra dell'altro</w:t>
      </w:r>
      <w:r w:rsidR="00F614CA" w:rsidRPr="0096259C">
        <w:rPr>
          <w:rFonts w:ascii="Arial" w:hAnsi="Arial" w:cs="Arial"/>
          <w:sz w:val="24"/>
          <w:szCs w:val="24"/>
        </w:rPr>
        <w:t>;</w:t>
      </w:r>
      <w:r w:rsidR="00180DC1" w:rsidRPr="0096259C">
        <w:rPr>
          <w:rFonts w:ascii="Arial" w:hAnsi="Arial" w:cs="Arial"/>
          <w:sz w:val="24"/>
          <w:szCs w:val="24"/>
        </w:rPr>
        <w:t xml:space="preserve"> </w:t>
      </w:r>
      <w:r w:rsidR="00F614CA" w:rsidRPr="0096259C">
        <w:rPr>
          <w:rFonts w:ascii="Arial" w:hAnsi="Arial" w:cs="Arial"/>
          <w:sz w:val="24"/>
          <w:szCs w:val="24"/>
        </w:rPr>
        <w:t xml:space="preserve">due padri </w:t>
      </w:r>
      <w:r w:rsidR="00F40A63" w:rsidRPr="0096259C">
        <w:rPr>
          <w:rFonts w:ascii="Arial" w:hAnsi="Arial" w:cs="Arial"/>
          <w:sz w:val="24"/>
          <w:szCs w:val="24"/>
        </w:rPr>
        <w:t>che hanno</w:t>
      </w:r>
      <w:r w:rsidR="00D07812" w:rsidRPr="0096259C">
        <w:rPr>
          <w:rFonts w:ascii="Arial" w:hAnsi="Arial" w:cs="Arial"/>
          <w:sz w:val="24"/>
          <w:szCs w:val="24"/>
        </w:rPr>
        <w:t xml:space="preserve"> avuto</w:t>
      </w:r>
      <w:r w:rsidR="00F40A63" w:rsidRPr="0096259C">
        <w:rPr>
          <w:rFonts w:ascii="Arial" w:hAnsi="Arial" w:cs="Arial"/>
          <w:sz w:val="24"/>
          <w:szCs w:val="24"/>
        </w:rPr>
        <w:t xml:space="preserve"> il coragg</w:t>
      </w:r>
      <w:r w:rsidR="00242D2A" w:rsidRPr="0096259C">
        <w:rPr>
          <w:rFonts w:ascii="Arial" w:hAnsi="Arial" w:cs="Arial"/>
          <w:sz w:val="24"/>
          <w:szCs w:val="24"/>
        </w:rPr>
        <w:t>i</w:t>
      </w:r>
      <w:r w:rsidR="00F40A63" w:rsidRPr="0096259C">
        <w:rPr>
          <w:rFonts w:ascii="Arial" w:hAnsi="Arial" w:cs="Arial"/>
          <w:sz w:val="24"/>
          <w:szCs w:val="24"/>
        </w:rPr>
        <w:t xml:space="preserve">o di diventare </w:t>
      </w:r>
      <w:r w:rsidR="00180DC1" w:rsidRPr="0096259C">
        <w:rPr>
          <w:rFonts w:ascii="Arial" w:hAnsi="Arial" w:cs="Arial"/>
          <w:sz w:val="24"/>
          <w:szCs w:val="24"/>
        </w:rPr>
        <w:t xml:space="preserve">uomini di pace, imbracciando come unica arma il </w:t>
      </w:r>
      <w:r w:rsidR="00FF6ADA" w:rsidRPr="0096259C">
        <w:rPr>
          <w:rFonts w:ascii="Arial" w:hAnsi="Arial" w:cs="Arial"/>
          <w:sz w:val="24"/>
          <w:szCs w:val="24"/>
        </w:rPr>
        <w:t xml:space="preserve">loro </w:t>
      </w:r>
      <w:r w:rsidR="00180DC1" w:rsidRPr="0096259C">
        <w:rPr>
          <w:rFonts w:ascii="Arial" w:hAnsi="Arial" w:cs="Arial"/>
          <w:sz w:val="24"/>
          <w:szCs w:val="24"/>
        </w:rPr>
        <w:t>comune dolore</w:t>
      </w:r>
      <w:r w:rsidR="00FF6ADA" w:rsidRPr="0096259C">
        <w:rPr>
          <w:rFonts w:ascii="Arial" w:hAnsi="Arial" w:cs="Arial"/>
          <w:sz w:val="24"/>
          <w:szCs w:val="24"/>
        </w:rPr>
        <w:t>:</w:t>
      </w:r>
      <w:r w:rsidR="00180DC1" w:rsidRPr="0096259C">
        <w:rPr>
          <w:rFonts w:ascii="Arial" w:hAnsi="Arial" w:cs="Arial"/>
          <w:sz w:val="24"/>
          <w:szCs w:val="24"/>
        </w:rPr>
        <w:t xml:space="preserve"> </w:t>
      </w:r>
      <w:r w:rsidR="00FF6ADA" w:rsidRPr="0096259C">
        <w:rPr>
          <w:rFonts w:ascii="Arial" w:hAnsi="Arial" w:cs="Arial"/>
          <w:sz w:val="24"/>
          <w:szCs w:val="24"/>
        </w:rPr>
        <w:t>c</w:t>
      </w:r>
      <w:r w:rsidR="00180DC1" w:rsidRPr="0096259C">
        <w:rPr>
          <w:rFonts w:ascii="Arial" w:hAnsi="Arial" w:cs="Arial"/>
          <w:sz w:val="24"/>
          <w:szCs w:val="24"/>
        </w:rPr>
        <w:t xml:space="preserve">ontro la tentazione della vendetta e la trappola dell'odio. </w:t>
      </w:r>
    </w:p>
    <w:p w14:paraId="220235DA" w14:textId="77777777" w:rsidR="0096259C" w:rsidRDefault="00F40A63" w:rsidP="00C314F8">
      <w:pPr>
        <w:spacing w:line="240" w:lineRule="auto"/>
        <w:jc w:val="both"/>
        <w:rPr>
          <w:rFonts w:ascii="Arial" w:hAnsi="Arial" w:cs="Arial"/>
          <w:sz w:val="24"/>
          <w:szCs w:val="24"/>
        </w:rPr>
      </w:pPr>
      <w:r w:rsidRPr="0096259C">
        <w:rPr>
          <w:rFonts w:ascii="Arial" w:hAnsi="Arial" w:cs="Arial"/>
          <w:sz w:val="24"/>
          <w:szCs w:val="24"/>
        </w:rPr>
        <w:t>A fare il pu</w:t>
      </w:r>
      <w:r w:rsidR="00242D2A" w:rsidRPr="0096259C">
        <w:rPr>
          <w:rFonts w:ascii="Arial" w:hAnsi="Arial" w:cs="Arial"/>
          <w:sz w:val="24"/>
          <w:szCs w:val="24"/>
        </w:rPr>
        <w:t>n</w:t>
      </w:r>
      <w:r w:rsidRPr="0096259C">
        <w:rPr>
          <w:rFonts w:ascii="Arial" w:hAnsi="Arial" w:cs="Arial"/>
          <w:sz w:val="24"/>
          <w:szCs w:val="24"/>
        </w:rPr>
        <w:t>to su</w:t>
      </w:r>
      <w:r w:rsidR="00D07812" w:rsidRPr="0096259C">
        <w:rPr>
          <w:rFonts w:ascii="Arial" w:hAnsi="Arial" w:cs="Arial"/>
          <w:sz w:val="24"/>
          <w:szCs w:val="24"/>
        </w:rPr>
        <w:t xml:space="preserve"> un</w:t>
      </w:r>
      <w:r w:rsidRPr="0096259C">
        <w:rPr>
          <w:rFonts w:ascii="Arial" w:hAnsi="Arial" w:cs="Arial"/>
          <w:sz w:val="24"/>
          <w:szCs w:val="24"/>
        </w:rPr>
        <w:t xml:space="preserve"> presente</w:t>
      </w:r>
      <w:r w:rsidR="00D07812" w:rsidRPr="0096259C">
        <w:rPr>
          <w:rFonts w:ascii="Arial" w:hAnsi="Arial" w:cs="Arial"/>
          <w:sz w:val="24"/>
          <w:szCs w:val="24"/>
        </w:rPr>
        <w:t xml:space="preserve"> che è</w:t>
      </w:r>
      <w:r w:rsidR="00F614CA" w:rsidRPr="0096259C">
        <w:rPr>
          <w:rFonts w:ascii="Arial" w:hAnsi="Arial" w:cs="Arial"/>
          <w:sz w:val="24"/>
          <w:szCs w:val="24"/>
        </w:rPr>
        <w:t xml:space="preserve"> drammaticamente di segno diverso</w:t>
      </w:r>
      <w:r w:rsidR="00FF6ADA" w:rsidRPr="0096259C">
        <w:rPr>
          <w:rFonts w:ascii="Arial" w:hAnsi="Arial" w:cs="Arial"/>
          <w:sz w:val="24"/>
          <w:szCs w:val="24"/>
        </w:rPr>
        <w:t>, e se possibile ancora più atroce,</w:t>
      </w:r>
      <w:r w:rsidR="00D07812" w:rsidRPr="0096259C">
        <w:rPr>
          <w:rFonts w:ascii="Arial" w:hAnsi="Arial" w:cs="Arial"/>
          <w:sz w:val="24"/>
          <w:szCs w:val="24"/>
        </w:rPr>
        <w:t xml:space="preserve"> interverrà in </w:t>
      </w:r>
      <w:r w:rsidR="00D07812" w:rsidRPr="0096259C">
        <w:rPr>
          <w:rFonts w:ascii="Arial" w:hAnsi="Arial" w:cs="Arial"/>
          <w:b/>
          <w:bCs/>
          <w:sz w:val="24"/>
          <w:szCs w:val="24"/>
        </w:rPr>
        <w:t>collegamento video</w:t>
      </w:r>
      <w:r w:rsidR="00D07812" w:rsidRPr="0096259C">
        <w:rPr>
          <w:rFonts w:ascii="Arial" w:hAnsi="Arial" w:cs="Arial"/>
          <w:sz w:val="24"/>
          <w:szCs w:val="24"/>
        </w:rPr>
        <w:t xml:space="preserve"> </w:t>
      </w:r>
      <w:r w:rsidRPr="0096259C">
        <w:rPr>
          <w:rFonts w:ascii="Arial" w:hAnsi="Arial" w:cs="Arial"/>
          <w:sz w:val="24"/>
          <w:szCs w:val="24"/>
        </w:rPr>
        <w:t>la storica</w:t>
      </w:r>
      <w:r w:rsidR="00D07812" w:rsidRPr="0096259C">
        <w:rPr>
          <w:rFonts w:ascii="Arial" w:hAnsi="Arial" w:cs="Arial"/>
          <w:sz w:val="24"/>
          <w:szCs w:val="24"/>
        </w:rPr>
        <w:t>, giornalista</w:t>
      </w:r>
      <w:r w:rsidRPr="0096259C">
        <w:rPr>
          <w:rFonts w:ascii="Arial" w:hAnsi="Arial" w:cs="Arial"/>
          <w:sz w:val="24"/>
          <w:szCs w:val="24"/>
        </w:rPr>
        <w:t xml:space="preserve"> e saggista </w:t>
      </w:r>
      <w:r w:rsidRPr="0096259C">
        <w:rPr>
          <w:rFonts w:ascii="Arial" w:hAnsi="Arial" w:cs="Arial"/>
          <w:b/>
          <w:bCs/>
          <w:sz w:val="24"/>
          <w:szCs w:val="24"/>
        </w:rPr>
        <w:t>Paola Caridi</w:t>
      </w:r>
      <w:r w:rsidR="00242D2A" w:rsidRPr="0096259C">
        <w:rPr>
          <w:rFonts w:ascii="Arial" w:hAnsi="Arial" w:cs="Arial"/>
          <w:sz w:val="24"/>
          <w:szCs w:val="24"/>
        </w:rPr>
        <w:t>.</w:t>
      </w:r>
      <w:r w:rsidR="00C95D89" w:rsidRPr="0096259C">
        <w:rPr>
          <w:rFonts w:ascii="Arial" w:hAnsi="Arial" w:cs="Arial"/>
          <w:sz w:val="24"/>
          <w:szCs w:val="24"/>
        </w:rPr>
        <w:t xml:space="preserve"> È </w:t>
      </w:r>
      <w:r w:rsidR="00242D2A" w:rsidRPr="0096259C">
        <w:rPr>
          <w:rFonts w:ascii="Arial" w:hAnsi="Arial" w:cs="Arial"/>
          <w:sz w:val="24"/>
          <w:szCs w:val="24"/>
        </w:rPr>
        <w:t xml:space="preserve">stata corrispondente dal Cairo per Lettera22, associazione di cui è fondatrice e presidente. </w:t>
      </w:r>
      <w:r w:rsidR="0017596C" w:rsidRPr="0096259C">
        <w:rPr>
          <w:rFonts w:ascii="Arial" w:hAnsi="Arial" w:cs="Arial"/>
          <w:sz w:val="24"/>
          <w:szCs w:val="24"/>
        </w:rPr>
        <w:t>H</w:t>
      </w:r>
      <w:r w:rsidR="00242D2A" w:rsidRPr="0096259C">
        <w:rPr>
          <w:rFonts w:ascii="Arial" w:hAnsi="Arial" w:cs="Arial"/>
          <w:sz w:val="24"/>
          <w:szCs w:val="24"/>
        </w:rPr>
        <w:t xml:space="preserve">a vissuto </w:t>
      </w:r>
      <w:r w:rsidR="0017596C" w:rsidRPr="0096259C">
        <w:rPr>
          <w:rFonts w:ascii="Arial" w:hAnsi="Arial" w:cs="Arial"/>
          <w:sz w:val="24"/>
          <w:szCs w:val="24"/>
        </w:rPr>
        <w:t xml:space="preserve">a lungo </w:t>
      </w:r>
      <w:r w:rsidR="00242D2A" w:rsidRPr="0096259C">
        <w:rPr>
          <w:rFonts w:ascii="Arial" w:hAnsi="Arial" w:cs="Arial"/>
          <w:sz w:val="24"/>
          <w:szCs w:val="24"/>
        </w:rPr>
        <w:t>e lavorato a Gerusalemme, collaborando con alcune delle maggiori testate italiane. Per Feltrinelli ha pubblicato</w:t>
      </w:r>
      <w:r w:rsidR="00C314F8" w:rsidRPr="0096259C">
        <w:rPr>
          <w:rFonts w:ascii="Arial" w:hAnsi="Arial" w:cs="Arial"/>
          <w:sz w:val="24"/>
          <w:szCs w:val="24"/>
        </w:rPr>
        <w:t xml:space="preserve">, tra gli altri, </w:t>
      </w:r>
      <w:r w:rsidR="00242D2A" w:rsidRPr="0096259C">
        <w:rPr>
          <w:rFonts w:ascii="Arial" w:hAnsi="Arial" w:cs="Arial"/>
          <w:i/>
          <w:iCs/>
          <w:sz w:val="24"/>
          <w:szCs w:val="24"/>
        </w:rPr>
        <w:t>Hamas</w:t>
      </w:r>
      <w:r w:rsidR="00C95D89" w:rsidRPr="0096259C">
        <w:rPr>
          <w:rFonts w:ascii="Arial" w:hAnsi="Arial" w:cs="Arial"/>
          <w:sz w:val="24"/>
          <w:szCs w:val="24"/>
        </w:rPr>
        <w:t>,</w:t>
      </w:r>
      <w:r w:rsidR="00242D2A" w:rsidRPr="0096259C">
        <w:rPr>
          <w:rFonts w:ascii="Arial" w:hAnsi="Arial" w:cs="Arial"/>
          <w:sz w:val="24"/>
          <w:szCs w:val="24"/>
        </w:rPr>
        <w:t xml:space="preserve"> tradotto anche in arabo</w:t>
      </w:r>
      <w:r w:rsidR="00600C84" w:rsidRPr="0096259C">
        <w:rPr>
          <w:rFonts w:ascii="Arial" w:hAnsi="Arial" w:cs="Arial"/>
          <w:sz w:val="24"/>
          <w:szCs w:val="24"/>
        </w:rPr>
        <w:t xml:space="preserve"> e </w:t>
      </w:r>
      <w:r w:rsidR="00242D2A" w:rsidRPr="0096259C">
        <w:rPr>
          <w:rFonts w:ascii="Arial" w:hAnsi="Arial" w:cs="Arial"/>
          <w:sz w:val="24"/>
          <w:szCs w:val="24"/>
        </w:rPr>
        <w:t>tra pochi giorni</w:t>
      </w:r>
      <w:r w:rsidR="00C95D89" w:rsidRPr="0096259C">
        <w:rPr>
          <w:rFonts w:ascii="Arial" w:hAnsi="Arial" w:cs="Arial"/>
          <w:sz w:val="24"/>
          <w:szCs w:val="24"/>
        </w:rPr>
        <w:t xml:space="preserve"> </w:t>
      </w:r>
      <w:r w:rsidR="00242D2A" w:rsidRPr="0096259C">
        <w:rPr>
          <w:rFonts w:ascii="Arial" w:hAnsi="Arial" w:cs="Arial"/>
          <w:sz w:val="24"/>
          <w:szCs w:val="24"/>
        </w:rPr>
        <w:t>in libreria</w:t>
      </w:r>
      <w:r w:rsidR="00C95D89" w:rsidRPr="0096259C">
        <w:rPr>
          <w:rFonts w:ascii="Arial" w:hAnsi="Arial" w:cs="Arial"/>
          <w:sz w:val="24"/>
          <w:szCs w:val="24"/>
        </w:rPr>
        <w:t xml:space="preserve"> in una nuova edizione, e </w:t>
      </w:r>
      <w:r w:rsidR="00242D2A" w:rsidRPr="0096259C">
        <w:rPr>
          <w:rFonts w:ascii="Arial" w:hAnsi="Arial" w:cs="Arial"/>
          <w:i/>
          <w:iCs/>
          <w:sz w:val="24"/>
          <w:szCs w:val="24"/>
        </w:rPr>
        <w:t>Gerusalemme senza</w:t>
      </w:r>
      <w:r w:rsidR="00C95D89" w:rsidRPr="0096259C">
        <w:rPr>
          <w:rFonts w:ascii="Arial" w:hAnsi="Arial" w:cs="Arial"/>
          <w:i/>
          <w:iCs/>
          <w:sz w:val="24"/>
          <w:szCs w:val="24"/>
        </w:rPr>
        <w:t xml:space="preserve"> Dio</w:t>
      </w:r>
      <w:r w:rsidR="00C95D89" w:rsidRPr="0096259C">
        <w:rPr>
          <w:rFonts w:ascii="Arial" w:hAnsi="Arial" w:cs="Arial"/>
          <w:sz w:val="24"/>
          <w:szCs w:val="24"/>
        </w:rPr>
        <w:t xml:space="preserve">. </w:t>
      </w:r>
      <w:r w:rsidR="00600C84" w:rsidRPr="0096259C">
        <w:rPr>
          <w:rFonts w:ascii="Arial" w:hAnsi="Arial" w:cs="Arial"/>
          <w:sz w:val="24"/>
          <w:szCs w:val="24"/>
        </w:rPr>
        <w:t xml:space="preserve">Ha </w:t>
      </w:r>
      <w:r w:rsidR="00600C84" w:rsidRPr="0096259C">
        <w:rPr>
          <w:rFonts w:ascii="Arial" w:hAnsi="Arial" w:cs="Arial"/>
          <w:sz w:val="24"/>
          <w:szCs w:val="24"/>
        </w:rPr>
        <w:lastRenderedPageBreak/>
        <w:t xml:space="preserve">tradotto e curato </w:t>
      </w:r>
      <w:r w:rsidR="00600C84" w:rsidRPr="0096259C">
        <w:rPr>
          <w:rFonts w:ascii="Arial" w:hAnsi="Arial" w:cs="Arial"/>
          <w:i/>
          <w:iCs/>
          <w:sz w:val="24"/>
          <w:szCs w:val="24"/>
        </w:rPr>
        <w:t xml:space="preserve">La rivoluzione egiziana, </w:t>
      </w:r>
      <w:r w:rsidR="00600C84" w:rsidRPr="0096259C">
        <w:rPr>
          <w:rFonts w:ascii="Arial" w:hAnsi="Arial" w:cs="Arial"/>
          <w:sz w:val="24"/>
          <w:szCs w:val="24"/>
        </w:rPr>
        <w:t>di ‘Ala al-</w:t>
      </w:r>
      <w:proofErr w:type="spellStart"/>
      <w:r w:rsidR="00600C84" w:rsidRPr="0096259C">
        <w:rPr>
          <w:rFonts w:ascii="Arial" w:hAnsi="Arial" w:cs="Arial"/>
          <w:sz w:val="24"/>
          <w:szCs w:val="24"/>
        </w:rPr>
        <w:t>Aswani</w:t>
      </w:r>
      <w:proofErr w:type="spellEnd"/>
      <w:r w:rsidR="00600C84" w:rsidRPr="0096259C">
        <w:rPr>
          <w:rFonts w:ascii="Arial" w:hAnsi="Arial" w:cs="Arial"/>
          <w:sz w:val="24"/>
          <w:szCs w:val="24"/>
        </w:rPr>
        <w:t>, Premio Terzani 201</w:t>
      </w:r>
      <w:r w:rsidR="00F614CA" w:rsidRPr="0096259C">
        <w:rPr>
          <w:rFonts w:ascii="Arial" w:hAnsi="Arial" w:cs="Arial"/>
          <w:sz w:val="24"/>
          <w:szCs w:val="24"/>
        </w:rPr>
        <w:t>2</w:t>
      </w:r>
      <w:r w:rsidR="00600C84" w:rsidRPr="0096259C">
        <w:rPr>
          <w:rFonts w:ascii="Arial" w:hAnsi="Arial" w:cs="Arial"/>
          <w:i/>
          <w:iCs/>
          <w:sz w:val="24"/>
          <w:szCs w:val="24"/>
        </w:rPr>
        <w:t xml:space="preserve">. </w:t>
      </w:r>
      <w:r w:rsidR="00600C84" w:rsidRPr="0096259C">
        <w:rPr>
          <w:rFonts w:ascii="Arial" w:hAnsi="Arial" w:cs="Arial"/>
          <w:sz w:val="24"/>
          <w:szCs w:val="24"/>
        </w:rPr>
        <w:t xml:space="preserve"> </w:t>
      </w:r>
      <w:r w:rsidR="00242D2A" w:rsidRPr="0096259C">
        <w:rPr>
          <w:rFonts w:ascii="Arial" w:hAnsi="Arial" w:cs="Arial"/>
          <w:sz w:val="24"/>
          <w:szCs w:val="24"/>
        </w:rPr>
        <w:t xml:space="preserve">Da </w:t>
      </w:r>
      <w:r w:rsidR="00C95D89" w:rsidRPr="0096259C">
        <w:rPr>
          <w:rFonts w:ascii="Arial" w:hAnsi="Arial" w:cs="Arial"/>
          <w:sz w:val="24"/>
          <w:szCs w:val="24"/>
        </w:rPr>
        <w:t xml:space="preserve">molti anni </w:t>
      </w:r>
      <w:r w:rsidR="00242D2A" w:rsidRPr="0096259C">
        <w:rPr>
          <w:rFonts w:ascii="Arial" w:hAnsi="Arial" w:cs="Arial"/>
          <w:sz w:val="24"/>
          <w:szCs w:val="24"/>
        </w:rPr>
        <w:t xml:space="preserve">cura </w:t>
      </w:r>
      <w:r w:rsidR="00600C84" w:rsidRPr="0096259C">
        <w:rPr>
          <w:rFonts w:ascii="Arial" w:hAnsi="Arial" w:cs="Arial"/>
          <w:sz w:val="24"/>
          <w:szCs w:val="24"/>
        </w:rPr>
        <w:t xml:space="preserve">invisiblearabs.com, </w:t>
      </w:r>
      <w:r w:rsidR="00242D2A" w:rsidRPr="0096259C">
        <w:rPr>
          <w:rFonts w:ascii="Arial" w:hAnsi="Arial" w:cs="Arial"/>
          <w:sz w:val="24"/>
          <w:szCs w:val="24"/>
        </w:rPr>
        <w:t xml:space="preserve">il suo blog sulla cultura e l’attualità araba. </w:t>
      </w:r>
    </w:p>
    <w:p w14:paraId="4E7BF0B1" w14:textId="4A911751" w:rsidR="00C314F8" w:rsidRPr="0096259C" w:rsidRDefault="00242D2A" w:rsidP="00C314F8">
      <w:pPr>
        <w:spacing w:line="240" w:lineRule="auto"/>
        <w:jc w:val="both"/>
        <w:rPr>
          <w:rFonts w:ascii="Arial" w:hAnsi="Arial" w:cs="Arial"/>
          <w:sz w:val="24"/>
          <w:szCs w:val="24"/>
        </w:rPr>
      </w:pPr>
      <w:r w:rsidRPr="0096259C">
        <w:rPr>
          <w:rFonts w:ascii="Arial" w:hAnsi="Arial" w:cs="Arial"/>
          <w:sz w:val="24"/>
          <w:szCs w:val="24"/>
        </w:rPr>
        <w:t xml:space="preserve">Al pubblico </w:t>
      </w:r>
      <w:r w:rsidR="00C95D89" w:rsidRPr="0096259C">
        <w:rPr>
          <w:rFonts w:ascii="Arial" w:hAnsi="Arial" w:cs="Arial"/>
          <w:sz w:val="24"/>
          <w:szCs w:val="24"/>
        </w:rPr>
        <w:t xml:space="preserve">del </w:t>
      </w:r>
      <w:proofErr w:type="spellStart"/>
      <w:r w:rsidR="00C95D89" w:rsidRPr="0096259C">
        <w:rPr>
          <w:rFonts w:ascii="Arial" w:hAnsi="Arial" w:cs="Arial"/>
          <w:sz w:val="24"/>
          <w:szCs w:val="24"/>
        </w:rPr>
        <w:t>Palamostre</w:t>
      </w:r>
      <w:proofErr w:type="spellEnd"/>
      <w:r w:rsidR="00C95D89" w:rsidRPr="0096259C">
        <w:rPr>
          <w:rFonts w:ascii="Arial" w:hAnsi="Arial" w:cs="Arial"/>
          <w:sz w:val="24"/>
          <w:szCs w:val="24"/>
        </w:rPr>
        <w:t xml:space="preserve"> </w:t>
      </w:r>
      <w:r w:rsidRPr="0096259C">
        <w:rPr>
          <w:rFonts w:ascii="Arial" w:hAnsi="Arial" w:cs="Arial"/>
          <w:sz w:val="24"/>
          <w:szCs w:val="24"/>
        </w:rPr>
        <w:t xml:space="preserve">verrà riproposto anche un </w:t>
      </w:r>
      <w:r w:rsidRPr="0096259C">
        <w:rPr>
          <w:rFonts w:ascii="Arial" w:hAnsi="Arial" w:cs="Arial"/>
          <w:b/>
          <w:bCs/>
          <w:sz w:val="24"/>
          <w:szCs w:val="24"/>
        </w:rPr>
        <w:t xml:space="preserve">breve e attualissimo brano dell’intervista </w:t>
      </w:r>
      <w:r w:rsidR="00600C84" w:rsidRPr="0096259C">
        <w:rPr>
          <w:rFonts w:ascii="Arial" w:hAnsi="Arial" w:cs="Arial"/>
          <w:b/>
          <w:bCs/>
          <w:sz w:val="24"/>
          <w:szCs w:val="24"/>
        </w:rPr>
        <w:t>a Colum McCann</w:t>
      </w:r>
      <w:r w:rsidR="00600C84" w:rsidRPr="0096259C">
        <w:rPr>
          <w:rFonts w:ascii="Arial" w:hAnsi="Arial" w:cs="Arial"/>
          <w:sz w:val="24"/>
          <w:szCs w:val="24"/>
        </w:rPr>
        <w:t xml:space="preserve"> </w:t>
      </w:r>
      <w:r w:rsidRPr="0096259C">
        <w:rPr>
          <w:rFonts w:ascii="Arial" w:hAnsi="Arial" w:cs="Arial"/>
          <w:sz w:val="24"/>
          <w:szCs w:val="24"/>
        </w:rPr>
        <w:t xml:space="preserve">del giornalista </w:t>
      </w:r>
      <w:r w:rsidRPr="0096259C">
        <w:rPr>
          <w:rFonts w:ascii="Arial" w:hAnsi="Arial" w:cs="Arial"/>
          <w:b/>
          <w:bCs/>
          <w:sz w:val="24"/>
          <w:szCs w:val="24"/>
        </w:rPr>
        <w:t>Andrea Filippi</w:t>
      </w:r>
      <w:r w:rsidR="0017596C" w:rsidRPr="0096259C">
        <w:rPr>
          <w:rFonts w:ascii="Arial" w:hAnsi="Arial" w:cs="Arial"/>
          <w:sz w:val="24"/>
          <w:szCs w:val="24"/>
        </w:rPr>
        <w:t xml:space="preserve">, registrata </w:t>
      </w:r>
      <w:r w:rsidRPr="0096259C">
        <w:rPr>
          <w:rFonts w:ascii="Arial" w:hAnsi="Arial" w:cs="Arial"/>
          <w:sz w:val="24"/>
          <w:szCs w:val="24"/>
        </w:rPr>
        <w:t>in occasione della serata di consegna del Premio Terzani</w:t>
      </w:r>
      <w:r w:rsidR="00F614CA" w:rsidRPr="0096259C">
        <w:rPr>
          <w:rFonts w:ascii="Arial" w:hAnsi="Arial" w:cs="Arial"/>
          <w:sz w:val="24"/>
          <w:szCs w:val="24"/>
        </w:rPr>
        <w:t xml:space="preserve"> al Teatro Nuovo Giovanni da Udine</w:t>
      </w:r>
      <w:r w:rsidR="00C95D89" w:rsidRPr="0096259C">
        <w:rPr>
          <w:rFonts w:ascii="Arial" w:hAnsi="Arial" w:cs="Arial"/>
          <w:sz w:val="24"/>
          <w:szCs w:val="24"/>
        </w:rPr>
        <w:t xml:space="preserve">. </w:t>
      </w:r>
      <w:r w:rsidR="0096259C">
        <w:rPr>
          <w:rFonts w:ascii="Arial" w:hAnsi="Arial" w:cs="Arial"/>
          <w:sz w:val="24"/>
          <w:szCs w:val="24"/>
        </w:rPr>
        <w:t>«</w:t>
      </w:r>
      <w:r w:rsidR="00C95D89" w:rsidRPr="0096259C">
        <w:rPr>
          <w:rFonts w:ascii="Arial" w:hAnsi="Arial" w:cs="Arial"/>
          <w:sz w:val="24"/>
          <w:szCs w:val="24"/>
        </w:rPr>
        <w:t>In un mondo dominato dal caos –</w:t>
      </w:r>
      <w:r w:rsidR="00600C84" w:rsidRPr="0096259C">
        <w:rPr>
          <w:rFonts w:ascii="Arial" w:hAnsi="Arial" w:cs="Arial"/>
          <w:sz w:val="24"/>
          <w:szCs w:val="24"/>
        </w:rPr>
        <w:t xml:space="preserve"> afferma </w:t>
      </w:r>
      <w:r w:rsidR="00C95D89" w:rsidRPr="0096259C">
        <w:rPr>
          <w:rFonts w:ascii="Arial" w:hAnsi="Arial" w:cs="Arial"/>
          <w:sz w:val="24"/>
          <w:szCs w:val="24"/>
        </w:rPr>
        <w:t>McCann - abbiamo il dovere di abbracciare la confusione,</w:t>
      </w:r>
      <w:r w:rsidR="00600C84" w:rsidRPr="0096259C">
        <w:rPr>
          <w:rFonts w:ascii="Arial" w:hAnsi="Arial" w:cs="Arial"/>
          <w:sz w:val="20"/>
          <w:szCs w:val="20"/>
        </w:rPr>
        <w:t xml:space="preserve"> </w:t>
      </w:r>
      <w:r w:rsidR="00C95D89" w:rsidRPr="0096259C">
        <w:rPr>
          <w:rFonts w:ascii="Arial" w:hAnsi="Arial" w:cs="Arial"/>
          <w:sz w:val="24"/>
          <w:szCs w:val="24"/>
        </w:rPr>
        <w:t>ma dobbiamo farlo insieme, e dobbiamo farlo subito, imparando a condividere quest'unica Terra. E viverci in pace</w:t>
      </w:r>
      <w:r w:rsidR="0096259C">
        <w:rPr>
          <w:rFonts w:ascii="Arial" w:hAnsi="Arial" w:cs="Arial"/>
          <w:sz w:val="24"/>
          <w:szCs w:val="24"/>
        </w:rPr>
        <w:t>»</w:t>
      </w:r>
      <w:r w:rsidR="00C95D89" w:rsidRPr="0096259C">
        <w:rPr>
          <w:rFonts w:ascii="Arial" w:hAnsi="Arial" w:cs="Arial"/>
          <w:sz w:val="24"/>
          <w:szCs w:val="24"/>
        </w:rPr>
        <w:t xml:space="preserve">. </w:t>
      </w:r>
      <w:r w:rsidR="00C314F8" w:rsidRPr="0096259C">
        <w:rPr>
          <w:rFonts w:ascii="Arial" w:hAnsi="Arial" w:cs="Arial"/>
          <w:sz w:val="24"/>
          <w:szCs w:val="24"/>
        </w:rPr>
        <w:t xml:space="preserve">Parole di odio </w:t>
      </w:r>
      <w:r w:rsidR="0096259C">
        <w:rPr>
          <w:rFonts w:ascii="Arial" w:hAnsi="Arial" w:cs="Arial"/>
          <w:sz w:val="24"/>
          <w:szCs w:val="24"/>
        </w:rPr>
        <w:t>–</w:t>
      </w:r>
      <w:r w:rsidR="00C314F8" w:rsidRPr="0096259C">
        <w:rPr>
          <w:rFonts w:ascii="Arial" w:hAnsi="Arial" w:cs="Arial"/>
          <w:sz w:val="24"/>
          <w:szCs w:val="24"/>
        </w:rPr>
        <w:t xml:space="preserve"> si legge nelle note di regia di “Due padri” </w:t>
      </w:r>
      <w:r w:rsidR="0096259C">
        <w:rPr>
          <w:rFonts w:ascii="Arial" w:hAnsi="Arial" w:cs="Arial"/>
          <w:sz w:val="24"/>
          <w:szCs w:val="24"/>
        </w:rPr>
        <w:t>–</w:t>
      </w:r>
      <w:r w:rsidR="00C314F8" w:rsidRPr="0096259C">
        <w:rPr>
          <w:rFonts w:ascii="Arial" w:hAnsi="Arial" w:cs="Arial"/>
          <w:sz w:val="24"/>
          <w:szCs w:val="24"/>
        </w:rPr>
        <w:t xml:space="preserve"> possono diventare parole di pace. Proviamo a mettere le parole nei corpi. Proviamo ad ascoltare davvero. Proviamo. Nella geometria dell’</w:t>
      </w:r>
      <w:proofErr w:type="spellStart"/>
      <w:r w:rsidR="00C314F8" w:rsidRPr="0096259C">
        <w:rPr>
          <w:rFonts w:ascii="Arial" w:hAnsi="Arial" w:cs="Arial"/>
          <w:sz w:val="24"/>
          <w:szCs w:val="24"/>
        </w:rPr>
        <w:t>apeirogon</w:t>
      </w:r>
      <w:proofErr w:type="spellEnd"/>
      <w:r w:rsidR="00C314F8" w:rsidRPr="0096259C">
        <w:rPr>
          <w:rFonts w:ascii="Arial" w:hAnsi="Arial" w:cs="Arial"/>
          <w:sz w:val="24"/>
          <w:szCs w:val="24"/>
        </w:rPr>
        <w:t xml:space="preserve"> ogni luogo è raggiungibile, ogni punto può essere toccato anche se sembra impossibile.</w:t>
      </w:r>
    </w:p>
    <w:p w14:paraId="0FA33D6D" w14:textId="77777777" w:rsidR="003F7CFE" w:rsidRPr="0096259C" w:rsidRDefault="003F7CFE" w:rsidP="003F7CFE">
      <w:pPr>
        <w:spacing w:after="0" w:line="240" w:lineRule="auto"/>
        <w:jc w:val="both"/>
        <w:rPr>
          <w:rFonts w:ascii="Arial" w:hAnsi="Arial" w:cs="Arial"/>
          <w:b/>
          <w:bCs/>
          <w:sz w:val="18"/>
          <w:szCs w:val="18"/>
        </w:rPr>
      </w:pPr>
    </w:p>
    <w:p w14:paraId="7DFBAF33" w14:textId="77EDC370" w:rsidR="00885532" w:rsidRPr="0096259C" w:rsidRDefault="00885532" w:rsidP="003F7CFE">
      <w:pPr>
        <w:spacing w:after="0" w:line="240" w:lineRule="auto"/>
        <w:jc w:val="both"/>
        <w:rPr>
          <w:rFonts w:ascii="Arial" w:hAnsi="Arial" w:cs="Arial"/>
          <w:sz w:val="18"/>
          <w:szCs w:val="18"/>
        </w:rPr>
      </w:pPr>
      <w:r w:rsidRPr="0096259C">
        <w:rPr>
          <w:rFonts w:ascii="Arial" w:hAnsi="Arial" w:cs="Arial"/>
          <w:b/>
          <w:bCs/>
          <w:sz w:val="18"/>
          <w:szCs w:val="18"/>
        </w:rPr>
        <w:t>PAOLA CARIDI </w:t>
      </w:r>
      <w:r w:rsidRPr="0096259C">
        <w:rPr>
          <w:rFonts w:ascii="Arial" w:hAnsi="Arial" w:cs="Arial"/>
          <w:sz w:val="18"/>
          <w:szCs w:val="18"/>
        </w:rPr>
        <w:t xml:space="preserve">Storica, saggista e giornalista, è fondatrice e presidente di Lettera22, associazione di giornalisti specializzata in politica estera. È stata corrispondente dal Cairo e da Gerusalemme. Socia dell’Istituto Affari Internazionali, si occupa da oltre vent’anni di storia politica contemporanea del mondo arabo. Per Feltrinelli ha pubblicato, tra gli altri: </w:t>
      </w:r>
      <w:r w:rsidRPr="0096259C">
        <w:rPr>
          <w:rFonts w:ascii="Arial" w:hAnsi="Arial" w:cs="Arial"/>
          <w:i/>
          <w:iCs/>
          <w:sz w:val="18"/>
          <w:szCs w:val="18"/>
        </w:rPr>
        <w:t>Hamas</w:t>
      </w:r>
      <w:r w:rsidRPr="0096259C">
        <w:rPr>
          <w:rFonts w:ascii="Arial" w:hAnsi="Arial" w:cs="Arial"/>
          <w:sz w:val="18"/>
          <w:szCs w:val="18"/>
        </w:rPr>
        <w:t>, dal 14 novembre in libreria in una nuova edizione, e </w:t>
      </w:r>
      <w:r w:rsidRPr="0096259C">
        <w:rPr>
          <w:rFonts w:ascii="Arial" w:hAnsi="Arial" w:cs="Arial"/>
          <w:i/>
          <w:iCs/>
          <w:sz w:val="18"/>
          <w:szCs w:val="18"/>
        </w:rPr>
        <w:t>Gerusalemme senza Dio. Ritratto di una città crudel</w:t>
      </w:r>
      <w:r w:rsidR="004A6BDE" w:rsidRPr="0096259C">
        <w:rPr>
          <w:rFonts w:ascii="Arial" w:hAnsi="Arial" w:cs="Arial"/>
          <w:i/>
          <w:iCs/>
          <w:sz w:val="18"/>
          <w:szCs w:val="18"/>
        </w:rPr>
        <w:t>e.</w:t>
      </w:r>
      <w:r w:rsidRPr="0096259C">
        <w:rPr>
          <w:rFonts w:ascii="Arial" w:hAnsi="Arial" w:cs="Arial"/>
          <w:sz w:val="18"/>
          <w:szCs w:val="18"/>
        </w:rPr>
        <w:t xml:space="preserve"> A Gerusalemme ha dedicato anche un testo teatrale, </w:t>
      </w:r>
      <w:r w:rsidRPr="0096259C">
        <w:rPr>
          <w:rFonts w:ascii="Arial" w:hAnsi="Arial" w:cs="Arial"/>
          <w:i/>
          <w:iCs/>
          <w:sz w:val="18"/>
          <w:szCs w:val="18"/>
        </w:rPr>
        <w:t>Café Jerusalem</w:t>
      </w:r>
      <w:r w:rsidRPr="0096259C">
        <w:rPr>
          <w:rFonts w:ascii="Arial" w:hAnsi="Arial" w:cs="Arial"/>
          <w:sz w:val="18"/>
          <w:szCs w:val="18"/>
        </w:rPr>
        <w:t xml:space="preserve">. Cura dal 2008 il blog invisiblearabs.com. Ha tradotto e curato, sempre per Feltrinelli, </w:t>
      </w:r>
      <w:r w:rsidRPr="0096259C">
        <w:rPr>
          <w:rFonts w:ascii="Arial" w:hAnsi="Arial" w:cs="Arial"/>
          <w:i/>
          <w:iCs/>
          <w:sz w:val="18"/>
          <w:szCs w:val="18"/>
        </w:rPr>
        <w:t xml:space="preserve">La rivoluzione egiziana </w:t>
      </w:r>
      <w:r w:rsidRPr="0096259C">
        <w:rPr>
          <w:rFonts w:ascii="Arial" w:hAnsi="Arial" w:cs="Arial"/>
          <w:sz w:val="18"/>
          <w:szCs w:val="18"/>
        </w:rPr>
        <w:t>di ‘Ala al-</w:t>
      </w:r>
      <w:proofErr w:type="spellStart"/>
      <w:r w:rsidRPr="0096259C">
        <w:rPr>
          <w:rFonts w:ascii="Arial" w:hAnsi="Arial" w:cs="Arial"/>
          <w:sz w:val="18"/>
          <w:szCs w:val="18"/>
        </w:rPr>
        <w:t>Aswani</w:t>
      </w:r>
      <w:proofErr w:type="spellEnd"/>
      <w:r w:rsidRPr="0096259C">
        <w:rPr>
          <w:rFonts w:ascii="Arial" w:hAnsi="Arial" w:cs="Arial"/>
          <w:sz w:val="18"/>
          <w:szCs w:val="18"/>
        </w:rPr>
        <w:t>, Premio Terzani 2012.</w:t>
      </w:r>
    </w:p>
    <w:p w14:paraId="5CC49EBA" w14:textId="77777777" w:rsidR="003F7CFE" w:rsidRPr="0096259C" w:rsidRDefault="003F7CFE" w:rsidP="003F7CFE">
      <w:pPr>
        <w:widowControl w:val="0"/>
        <w:suppressAutoHyphens/>
        <w:spacing w:after="0" w:line="240" w:lineRule="auto"/>
        <w:jc w:val="both"/>
        <w:rPr>
          <w:rFonts w:ascii="Arial" w:hAnsi="Arial" w:cs="Arial"/>
          <w:bCs/>
          <w:sz w:val="18"/>
          <w:szCs w:val="18"/>
        </w:rPr>
      </w:pPr>
      <w:r w:rsidRPr="0096259C">
        <w:rPr>
          <w:rFonts w:ascii="Arial" w:eastAsia="Arial Unicode MS" w:hAnsi="Arial" w:cs="Arial"/>
          <w:b/>
          <w:kern w:val="1"/>
          <w:sz w:val="18"/>
          <w:szCs w:val="18"/>
          <w:lang w:eastAsia="hi-IN" w:bidi="hi-IN"/>
        </w:rPr>
        <w:t xml:space="preserve">COLUM </w:t>
      </w:r>
      <w:proofErr w:type="spellStart"/>
      <w:r w:rsidRPr="0096259C">
        <w:rPr>
          <w:rFonts w:ascii="Arial" w:eastAsia="Arial Unicode MS" w:hAnsi="Arial" w:cs="Arial"/>
          <w:b/>
          <w:kern w:val="1"/>
          <w:sz w:val="18"/>
          <w:szCs w:val="18"/>
          <w:lang w:eastAsia="hi-IN" w:bidi="hi-IN"/>
        </w:rPr>
        <w:t>McCANN</w:t>
      </w:r>
      <w:proofErr w:type="spellEnd"/>
      <w:r w:rsidRPr="0096259C">
        <w:rPr>
          <w:rFonts w:ascii="Arial" w:eastAsia="Arial Unicode MS" w:hAnsi="Arial" w:cs="Arial"/>
          <w:b/>
          <w:kern w:val="1"/>
          <w:sz w:val="18"/>
          <w:szCs w:val="18"/>
          <w:lang w:eastAsia="hi-IN" w:bidi="hi-IN"/>
        </w:rPr>
        <w:t xml:space="preserve"> </w:t>
      </w:r>
      <w:r w:rsidRPr="0096259C">
        <w:rPr>
          <w:rFonts w:ascii="Arial" w:eastAsia="Arial Unicode MS" w:hAnsi="Arial" w:cs="Arial"/>
          <w:bCs/>
          <w:kern w:val="1"/>
          <w:sz w:val="18"/>
          <w:szCs w:val="18"/>
          <w:lang w:eastAsia="hi-IN" w:bidi="hi-IN"/>
        </w:rPr>
        <w:t xml:space="preserve">Nato a Dublino nel 1965, è uno scrittore irlandese naturalizzato statunitense. Vive con la famiglia a New York e insegna scrittura creativa all'Hunter College. È riconosciuto a livello internazionale come uno dei massimi romanzieri di lingua inglese degli ultimi decenni. Nel 2009 si è aggiudicato il National Book Award con </w:t>
      </w:r>
      <w:r w:rsidRPr="0096259C">
        <w:rPr>
          <w:rFonts w:ascii="Arial" w:eastAsia="Arial Unicode MS" w:hAnsi="Arial" w:cs="Arial"/>
          <w:bCs/>
          <w:i/>
          <w:iCs/>
          <w:kern w:val="1"/>
          <w:sz w:val="18"/>
          <w:szCs w:val="18"/>
          <w:lang w:eastAsia="hi-IN" w:bidi="hi-IN"/>
        </w:rPr>
        <w:t>Questo bacio vada al mondo intero</w:t>
      </w:r>
      <w:r w:rsidRPr="0096259C">
        <w:rPr>
          <w:rFonts w:ascii="Arial" w:eastAsia="Arial Unicode MS" w:hAnsi="Arial" w:cs="Arial"/>
          <w:bCs/>
          <w:kern w:val="1"/>
          <w:sz w:val="18"/>
          <w:szCs w:val="18"/>
          <w:lang w:eastAsia="hi-IN" w:bidi="hi-IN"/>
        </w:rPr>
        <w:t xml:space="preserve">, tradotto in 35 lingue e insignito dei più prestigiosi riconoscimenti letterari mondiali. La sua narrativa ha riscosso unanimi apprezzamenti per la sensibilità nel raccontare le complesse geografie del mondo globalizzato, privilegiando talora lo sguardo di personaggi che vivono ai margini della storia. In Italia sono usciti in passato alcuni suoi romanzi ora fuori catalogo. </w:t>
      </w:r>
      <w:r w:rsidRPr="0096259C">
        <w:rPr>
          <w:rFonts w:ascii="Arial" w:eastAsia="Arial Unicode MS" w:hAnsi="Arial" w:cs="Arial"/>
          <w:bCs/>
          <w:i/>
          <w:iCs/>
          <w:kern w:val="1"/>
          <w:sz w:val="18"/>
          <w:szCs w:val="18"/>
          <w:lang w:eastAsia="hi-IN" w:bidi="hi-IN"/>
        </w:rPr>
        <w:t xml:space="preserve">Apeirogon </w:t>
      </w:r>
      <w:r w:rsidRPr="0096259C">
        <w:rPr>
          <w:rFonts w:ascii="Arial" w:eastAsia="Arial Unicode MS" w:hAnsi="Arial" w:cs="Arial"/>
          <w:bCs/>
          <w:kern w:val="1"/>
          <w:sz w:val="18"/>
          <w:szCs w:val="18"/>
          <w:lang w:eastAsia="hi-IN" w:bidi="hi-IN"/>
        </w:rPr>
        <w:t xml:space="preserve">(traduzione di Marinella Magrì) è edito da Feltrinelli, che sta pubblicando tutte le sue opere. Sono già in libreria </w:t>
      </w:r>
      <w:proofErr w:type="spellStart"/>
      <w:r w:rsidRPr="0096259C">
        <w:rPr>
          <w:rFonts w:ascii="Arial" w:eastAsia="Arial Unicode MS" w:hAnsi="Arial" w:cs="Arial"/>
          <w:bCs/>
          <w:i/>
          <w:iCs/>
          <w:kern w:val="1"/>
          <w:sz w:val="18"/>
          <w:szCs w:val="18"/>
          <w:lang w:eastAsia="hi-IN" w:bidi="hi-IN"/>
        </w:rPr>
        <w:t>TransAtlantico</w:t>
      </w:r>
      <w:proofErr w:type="spellEnd"/>
      <w:r w:rsidRPr="0096259C">
        <w:rPr>
          <w:rFonts w:ascii="Arial" w:eastAsia="Arial Unicode MS" w:hAnsi="Arial" w:cs="Arial"/>
          <w:bCs/>
          <w:kern w:val="1"/>
          <w:sz w:val="18"/>
          <w:szCs w:val="18"/>
          <w:lang w:eastAsia="hi-IN" w:bidi="hi-IN"/>
        </w:rPr>
        <w:t xml:space="preserve">; </w:t>
      </w:r>
      <w:r w:rsidRPr="0096259C">
        <w:rPr>
          <w:rFonts w:ascii="Arial" w:eastAsia="Arial Unicode MS" w:hAnsi="Arial" w:cs="Arial"/>
          <w:bCs/>
          <w:i/>
          <w:iCs/>
          <w:kern w:val="1"/>
          <w:sz w:val="18"/>
          <w:szCs w:val="18"/>
          <w:lang w:eastAsia="hi-IN" w:bidi="hi-IN"/>
        </w:rPr>
        <w:t>Lascia che il mondo giri</w:t>
      </w:r>
      <w:r w:rsidRPr="0096259C">
        <w:rPr>
          <w:rFonts w:ascii="Arial" w:eastAsia="Arial Unicode MS" w:hAnsi="Arial" w:cs="Arial"/>
          <w:bCs/>
          <w:kern w:val="1"/>
          <w:sz w:val="18"/>
          <w:szCs w:val="18"/>
          <w:lang w:eastAsia="hi-IN" w:bidi="hi-IN"/>
        </w:rPr>
        <w:t>;</w:t>
      </w:r>
      <w:r w:rsidRPr="0096259C">
        <w:rPr>
          <w:rFonts w:ascii="Arial" w:hAnsi="Arial" w:cs="Arial"/>
          <w:i/>
          <w:iCs/>
          <w:color w:val="263238"/>
          <w:shd w:val="clear" w:color="auto" w:fill="F5F5F5"/>
        </w:rPr>
        <w:t xml:space="preserve"> </w:t>
      </w:r>
      <w:r w:rsidRPr="0096259C">
        <w:rPr>
          <w:rFonts w:ascii="Arial" w:eastAsia="Arial Unicode MS" w:hAnsi="Arial" w:cs="Arial"/>
          <w:bCs/>
          <w:i/>
          <w:iCs/>
          <w:kern w:val="1"/>
          <w:sz w:val="18"/>
          <w:szCs w:val="18"/>
          <w:lang w:eastAsia="hi-IN" w:bidi="hi-IN"/>
        </w:rPr>
        <w:t>La sua danza</w:t>
      </w:r>
      <w:r w:rsidRPr="0096259C">
        <w:rPr>
          <w:rFonts w:ascii="Arial" w:eastAsia="Arial Unicode MS" w:hAnsi="Arial" w:cs="Arial"/>
          <w:bCs/>
          <w:kern w:val="1"/>
          <w:sz w:val="18"/>
          <w:szCs w:val="18"/>
          <w:lang w:eastAsia="hi-IN" w:bidi="hi-IN"/>
        </w:rPr>
        <w:t>, </w:t>
      </w:r>
      <w:r w:rsidRPr="0096259C">
        <w:rPr>
          <w:rFonts w:ascii="Arial" w:eastAsia="Arial Unicode MS" w:hAnsi="Arial" w:cs="Arial"/>
          <w:bCs/>
          <w:i/>
          <w:iCs/>
          <w:kern w:val="1"/>
          <w:sz w:val="18"/>
          <w:szCs w:val="18"/>
          <w:lang w:eastAsia="hi-IN" w:bidi="hi-IN"/>
        </w:rPr>
        <w:t>I figli del buio</w:t>
      </w:r>
      <w:r w:rsidRPr="0096259C">
        <w:rPr>
          <w:rFonts w:ascii="Arial" w:eastAsia="Arial Unicode MS" w:hAnsi="Arial" w:cs="Arial"/>
          <w:bCs/>
          <w:kern w:val="1"/>
          <w:sz w:val="18"/>
          <w:szCs w:val="18"/>
          <w:lang w:eastAsia="hi-IN" w:bidi="hi-IN"/>
        </w:rPr>
        <w:t xml:space="preserve"> e </w:t>
      </w:r>
      <w:r w:rsidRPr="0096259C">
        <w:rPr>
          <w:rFonts w:ascii="Arial" w:eastAsia="Arial Unicode MS" w:hAnsi="Arial" w:cs="Arial"/>
          <w:bCs/>
          <w:i/>
          <w:iCs/>
          <w:kern w:val="1"/>
          <w:sz w:val="18"/>
          <w:szCs w:val="18"/>
          <w:lang w:eastAsia="hi-IN" w:bidi="hi-IN"/>
        </w:rPr>
        <w:t>Come ogni cosa in questo paese</w:t>
      </w:r>
      <w:r w:rsidRPr="0096259C">
        <w:rPr>
          <w:rFonts w:ascii="Arial" w:eastAsia="Arial Unicode MS" w:hAnsi="Arial" w:cs="Arial"/>
          <w:bCs/>
          <w:kern w:val="1"/>
          <w:sz w:val="18"/>
          <w:szCs w:val="18"/>
          <w:lang w:eastAsia="hi-IN" w:bidi="hi-IN"/>
        </w:rPr>
        <w:t>.</w:t>
      </w:r>
    </w:p>
    <w:p w14:paraId="2D50E9F9" w14:textId="77777777" w:rsidR="003F7CFE" w:rsidRPr="0096259C" w:rsidRDefault="003F7CFE" w:rsidP="003F7CFE">
      <w:pPr>
        <w:spacing w:after="0" w:line="240" w:lineRule="auto"/>
        <w:jc w:val="both"/>
        <w:rPr>
          <w:rFonts w:ascii="Arial" w:hAnsi="Arial" w:cs="Arial"/>
          <w:i/>
          <w:iCs/>
          <w:sz w:val="18"/>
          <w:szCs w:val="18"/>
        </w:rPr>
      </w:pPr>
      <w:r w:rsidRPr="0096259C">
        <w:rPr>
          <w:rFonts w:ascii="Arial" w:hAnsi="Arial" w:cs="Arial"/>
          <w:b/>
          <w:bCs/>
          <w:sz w:val="18"/>
          <w:szCs w:val="18"/>
        </w:rPr>
        <w:t>ANDREA FILIPPI</w:t>
      </w:r>
      <w:r w:rsidRPr="0096259C">
        <w:rPr>
          <w:rFonts w:ascii="Arial" w:hAnsi="Arial" w:cs="Arial"/>
          <w:sz w:val="18"/>
          <w:szCs w:val="18"/>
        </w:rPr>
        <w:t xml:space="preserve"> Giornalista. È direttore de </w:t>
      </w:r>
      <w:r w:rsidRPr="0096259C">
        <w:rPr>
          <w:rFonts w:ascii="Arial" w:hAnsi="Arial" w:cs="Arial"/>
          <w:i/>
          <w:iCs/>
          <w:sz w:val="18"/>
          <w:szCs w:val="18"/>
        </w:rPr>
        <w:t>La Provincia Pavese</w:t>
      </w:r>
      <w:r w:rsidRPr="0096259C">
        <w:rPr>
          <w:rFonts w:ascii="Arial" w:hAnsi="Arial" w:cs="Arial"/>
          <w:sz w:val="18"/>
          <w:szCs w:val="18"/>
        </w:rPr>
        <w:t xml:space="preserve"> ed è membro della Giuria del Premio Terzani. È stato direttore editoriale del desk per il Gruppo </w:t>
      </w:r>
      <w:proofErr w:type="spellStart"/>
      <w:r w:rsidRPr="0096259C">
        <w:rPr>
          <w:rFonts w:ascii="Arial" w:hAnsi="Arial" w:cs="Arial"/>
          <w:sz w:val="18"/>
          <w:szCs w:val="18"/>
        </w:rPr>
        <w:t>Gedi</w:t>
      </w:r>
      <w:proofErr w:type="spellEnd"/>
      <w:r w:rsidRPr="0096259C">
        <w:rPr>
          <w:rFonts w:ascii="Arial" w:hAnsi="Arial" w:cs="Arial"/>
          <w:sz w:val="18"/>
          <w:szCs w:val="18"/>
        </w:rPr>
        <w:t xml:space="preserve"> e direttore dei quotidiani </w:t>
      </w:r>
      <w:r w:rsidRPr="0096259C">
        <w:rPr>
          <w:rFonts w:ascii="Arial" w:hAnsi="Arial" w:cs="Arial"/>
          <w:i/>
          <w:iCs/>
          <w:sz w:val="18"/>
          <w:szCs w:val="18"/>
        </w:rPr>
        <w:t>Messaggero Veneto, Gazzetta di Mantova</w:t>
      </w:r>
      <w:r w:rsidRPr="0096259C">
        <w:rPr>
          <w:rFonts w:ascii="Arial" w:hAnsi="Arial" w:cs="Arial"/>
          <w:sz w:val="18"/>
          <w:szCs w:val="18"/>
        </w:rPr>
        <w:t xml:space="preserve"> e </w:t>
      </w:r>
      <w:r w:rsidRPr="0096259C">
        <w:rPr>
          <w:rFonts w:ascii="Arial" w:hAnsi="Arial" w:cs="Arial"/>
          <w:i/>
          <w:iCs/>
          <w:sz w:val="18"/>
          <w:szCs w:val="18"/>
        </w:rPr>
        <w:t>La Nuova Sardegna.</w:t>
      </w:r>
    </w:p>
    <w:p w14:paraId="4761D4BA" w14:textId="142CC0D7" w:rsidR="00541F33" w:rsidRPr="0096259C" w:rsidRDefault="00541F33" w:rsidP="003F7CFE">
      <w:pPr>
        <w:spacing w:after="0" w:line="240" w:lineRule="auto"/>
        <w:jc w:val="both"/>
        <w:rPr>
          <w:rStyle w:val="gmail-apple-converted-space"/>
          <w:rFonts w:ascii="Arial" w:hAnsi="Arial" w:cs="Arial"/>
          <w:i/>
          <w:iCs/>
          <w:sz w:val="18"/>
          <w:szCs w:val="18"/>
        </w:rPr>
      </w:pPr>
      <w:r w:rsidRPr="0096259C">
        <w:rPr>
          <w:rFonts w:ascii="Arial" w:hAnsi="Arial" w:cs="Arial"/>
          <w:b/>
          <w:bCs/>
          <w:sz w:val="18"/>
          <w:szCs w:val="18"/>
        </w:rPr>
        <w:t>ALESSANDRO LUSSIANA</w:t>
      </w:r>
      <w:r w:rsidRPr="0096259C">
        <w:rPr>
          <w:rStyle w:val="gmail-apple-converted-space"/>
          <w:rFonts w:ascii="Arial" w:hAnsi="Arial" w:cs="Arial"/>
          <w:b/>
          <w:bCs/>
          <w:sz w:val="18"/>
          <w:szCs w:val="18"/>
        </w:rPr>
        <w:t> </w:t>
      </w:r>
      <w:r w:rsidRPr="0096259C">
        <w:rPr>
          <w:rFonts w:ascii="Arial" w:hAnsi="Arial" w:cs="Arial"/>
          <w:sz w:val="18"/>
          <w:szCs w:val="18"/>
        </w:rPr>
        <w:t>Attore, doppiatore, direttore di doppiaggio. Diplomatosi alla Scuola del Teatro Stabile di Torino nel 2003, dopo aver lavorato con registi quali Massimo Castri, Federico Tiezzi e Serena Sinigaglia, oggi collabora stabilmente con la compagnia del Teatro dell'Elfo di Milano diretta da Ferdinando Bruni ed Elio de Capitani con cui realizza successi come </w:t>
      </w:r>
      <w:r w:rsidRPr="0096259C">
        <w:rPr>
          <w:rFonts w:ascii="Arial" w:hAnsi="Arial" w:cs="Arial"/>
          <w:i/>
          <w:iCs/>
          <w:sz w:val="18"/>
          <w:szCs w:val="18"/>
        </w:rPr>
        <w:t>History Boys</w:t>
      </w:r>
      <w:r w:rsidRPr="0096259C">
        <w:rPr>
          <w:rFonts w:ascii="Arial" w:hAnsi="Arial" w:cs="Arial"/>
          <w:sz w:val="18"/>
          <w:szCs w:val="18"/>
        </w:rPr>
        <w:t xml:space="preserve">, </w:t>
      </w:r>
      <w:proofErr w:type="spellStart"/>
      <w:r w:rsidRPr="0096259C">
        <w:rPr>
          <w:rFonts w:ascii="Arial" w:hAnsi="Arial" w:cs="Arial"/>
          <w:i/>
          <w:iCs/>
          <w:sz w:val="18"/>
          <w:szCs w:val="18"/>
        </w:rPr>
        <w:t>Angels</w:t>
      </w:r>
      <w:proofErr w:type="spellEnd"/>
      <w:r w:rsidRPr="0096259C">
        <w:rPr>
          <w:rFonts w:ascii="Arial" w:hAnsi="Arial" w:cs="Arial"/>
          <w:i/>
          <w:iCs/>
          <w:sz w:val="18"/>
          <w:szCs w:val="18"/>
        </w:rPr>
        <w:t xml:space="preserve"> in America</w:t>
      </w:r>
      <w:r w:rsidRPr="0096259C">
        <w:rPr>
          <w:rFonts w:ascii="Arial" w:hAnsi="Arial" w:cs="Arial"/>
          <w:sz w:val="18"/>
          <w:szCs w:val="18"/>
        </w:rPr>
        <w:t xml:space="preserve">, </w:t>
      </w:r>
      <w:r w:rsidRPr="0096259C">
        <w:rPr>
          <w:rFonts w:ascii="Arial" w:hAnsi="Arial" w:cs="Arial"/>
          <w:i/>
          <w:iCs/>
          <w:sz w:val="18"/>
          <w:szCs w:val="18"/>
        </w:rPr>
        <w:t>Moby Dick alla prova,</w:t>
      </w:r>
      <w:r w:rsidRPr="0096259C">
        <w:rPr>
          <w:rFonts w:ascii="Arial" w:hAnsi="Arial" w:cs="Arial"/>
          <w:sz w:val="18"/>
          <w:szCs w:val="18"/>
        </w:rPr>
        <w:t> e con i Teatri di Bari</w:t>
      </w:r>
      <w:r w:rsidRPr="0096259C">
        <w:rPr>
          <w:rStyle w:val="gmail-apple-converted-space"/>
          <w:rFonts w:ascii="Arial" w:hAnsi="Arial" w:cs="Arial"/>
          <w:sz w:val="18"/>
          <w:szCs w:val="18"/>
        </w:rPr>
        <w:t> sotto la guida di Teresa Ludovico</w:t>
      </w:r>
      <w:r w:rsidRPr="0096259C">
        <w:rPr>
          <w:rStyle w:val="gmail-apple-converted-space"/>
          <w:rFonts w:ascii="Arial" w:hAnsi="Arial" w:cs="Arial"/>
          <w:i/>
          <w:iCs/>
          <w:sz w:val="18"/>
          <w:szCs w:val="18"/>
        </w:rPr>
        <w:t>.</w:t>
      </w:r>
    </w:p>
    <w:p w14:paraId="0F2ABCC7" w14:textId="77777777" w:rsidR="00541F33" w:rsidRPr="0096259C" w:rsidRDefault="00541F33" w:rsidP="003F7CFE">
      <w:pPr>
        <w:spacing w:after="0" w:line="240" w:lineRule="auto"/>
        <w:jc w:val="both"/>
        <w:rPr>
          <w:rFonts w:ascii="Arial" w:hAnsi="Arial" w:cs="Arial"/>
          <w:sz w:val="18"/>
          <w:szCs w:val="18"/>
          <w:lang w:eastAsia="it-IT"/>
        </w:rPr>
      </w:pPr>
      <w:r w:rsidRPr="0096259C">
        <w:rPr>
          <w:rFonts w:ascii="Arial" w:eastAsia="Times New Roman" w:hAnsi="Arial" w:cs="Arial"/>
          <w:b/>
          <w:bCs/>
          <w:kern w:val="1"/>
          <w:sz w:val="18"/>
          <w:szCs w:val="18"/>
        </w:rPr>
        <w:t xml:space="preserve">MASSIMO SOMAGLINO </w:t>
      </w:r>
      <w:r w:rsidRPr="0096259C">
        <w:rPr>
          <w:rFonts w:ascii="Arial" w:eastAsia="Times New Roman" w:hAnsi="Arial" w:cs="Arial"/>
          <w:kern w:val="1"/>
          <w:sz w:val="18"/>
          <w:szCs w:val="18"/>
        </w:rPr>
        <w:t xml:space="preserve">Attore, autore e regista teatrale. Collaboratore del Teatro dell’Elfo di Milano. Con Giuliana Musso ha messo in scena </w:t>
      </w:r>
      <w:r w:rsidRPr="0096259C">
        <w:rPr>
          <w:rFonts w:ascii="Arial" w:eastAsia="Times New Roman" w:hAnsi="Arial" w:cs="Arial"/>
          <w:i/>
          <w:kern w:val="1"/>
          <w:sz w:val="18"/>
          <w:szCs w:val="18"/>
        </w:rPr>
        <w:t xml:space="preserve">Nati in casa, </w:t>
      </w:r>
      <w:proofErr w:type="spellStart"/>
      <w:r w:rsidRPr="0096259C">
        <w:rPr>
          <w:rFonts w:ascii="Arial" w:eastAsia="Times New Roman" w:hAnsi="Arial" w:cs="Arial"/>
          <w:i/>
          <w:kern w:val="1"/>
          <w:sz w:val="18"/>
          <w:szCs w:val="18"/>
        </w:rPr>
        <w:t>Sexmachine</w:t>
      </w:r>
      <w:proofErr w:type="spellEnd"/>
      <w:r w:rsidRPr="0096259C">
        <w:rPr>
          <w:rFonts w:ascii="Arial" w:eastAsia="Times New Roman" w:hAnsi="Arial" w:cs="Arial"/>
          <w:kern w:val="1"/>
          <w:sz w:val="18"/>
          <w:szCs w:val="18"/>
        </w:rPr>
        <w:t xml:space="preserve"> e </w:t>
      </w:r>
      <w:r w:rsidRPr="0096259C">
        <w:rPr>
          <w:rFonts w:ascii="Arial" w:eastAsia="Times New Roman" w:hAnsi="Arial" w:cs="Arial"/>
          <w:i/>
          <w:kern w:val="1"/>
          <w:sz w:val="18"/>
          <w:szCs w:val="18"/>
        </w:rPr>
        <w:t>Tanti Saluti</w:t>
      </w:r>
      <w:r w:rsidRPr="0096259C">
        <w:rPr>
          <w:rFonts w:ascii="Arial" w:eastAsia="Times New Roman" w:hAnsi="Arial" w:cs="Arial"/>
          <w:kern w:val="1"/>
          <w:sz w:val="18"/>
          <w:szCs w:val="18"/>
        </w:rPr>
        <w:t xml:space="preserve">. Ha realizzato, tra gli altri: </w:t>
      </w:r>
      <w:r w:rsidRPr="0096259C">
        <w:rPr>
          <w:rFonts w:ascii="Arial" w:eastAsia="Times New Roman" w:hAnsi="Arial" w:cs="Arial"/>
          <w:i/>
          <w:kern w:val="1"/>
          <w:sz w:val="18"/>
          <w:szCs w:val="18"/>
        </w:rPr>
        <w:t xml:space="preserve">Zitto, </w:t>
      </w:r>
      <w:proofErr w:type="gramStart"/>
      <w:r w:rsidRPr="0096259C">
        <w:rPr>
          <w:rFonts w:ascii="Arial" w:eastAsia="Times New Roman" w:hAnsi="Arial" w:cs="Arial"/>
          <w:i/>
          <w:kern w:val="1"/>
          <w:sz w:val="18"/>
          <w:szCs w:val="18"/>
        </w:rPr>
        <w:t>Menocchio!,</w:t>
      </w:r>
      <w:proofErr w:type="gramEnd"/>
      <w:r w:rsidRPr="0096259C">
        <w:rPr>
          <w:rFonts w:ascii="Arial" w:eastAsia="Times New Roman" w:hAnsi="Arial" w:cs="Arial"/>
          <w:i/>
          <w:kern w:val="1"/>
          <w:sz w:val="18"/>
          <w:szCs w:val="18"/>
        </w:rPr>
        <w:t xml:space="preserve"> Cercivento. </w:t>
      </w:r>
      <w:r w:rsidRPr="0096259C">
        <w:rPr>
          <w:rFonts w:ascii="Arial" w:hAnsi="Arial" w:cs="Arial"/>
          <w:sz w:val="18"/>
          <w:szCs w:val="18"/>
          <w:lang w:eastAsia="it-IT"/>
        </w:rPr>
        <w:t>Ha riscritto l’</w:t>
      </w:r>
      <w:r w:rsidRPr="0096259C">
        <w:rPr>
          <w:rFonts w:ascii="Arial" w:hAnsi="Arial" w:cs="Arial"/>
          <w:i/>
          <w:iCs/>
          <w:sz w:val="18"/>
          <w:szCs w:val="18"/>
          <w:lang w:eastAsia="it-IT"/>
        </w:rPr>
        <w:t xml:space="preserve">Histoire </w:t>
      </w:r>
      <w:proofErr w:type="spellStart"/>
      <w:r w:rsidRPr="0096259C">
        <w:rPr>
          <w:rFonts w:ascii="Arial" w:hAnsi="Arial" w:cs="Arial"/>
          <w:i/>
          <w:iCs/>
          <w:sz w:val="18"/>
          <w:szCs w:val="18"/>
          <w:lang w:eastAsia="it-IT"/>
        </w:rPr>
        <w:t>du</w:t>
      </w:r>
      <w:proofErr w:type="spellEnd"/>
      <w:r w:rsidRPr="0096259C">
        <w:rPr>
          <w:rFonts w:ascii="Arial" w:hAnsi="Arial" w:cs="Arial"/>
          <w:i/>
          <w:iCs/>
          <w:sz w:val="18"/>
          <w:szCs w:val="18"/>
          <w:lang w:eastAsia="it-IT"/>
        </w:rPr>
        <w:t xml:space="preserve"> </w:t>
      </w:r>
      <w:proofErr w:type="spellStart"/>
      <w:r w:rsidRPr="0096259C">
        <w:rPr>
          <w:rFonts w:ascii="Arial" w:hAnsi="Arial" w:cs="Arial"/>
          <w:i/>
          <w:iCs/>
          <w:sz w:val="18"/>
          <w:szCs w:val="18"/>
          <w:lang w:eastAsia="it-IT"/>
        </w:rPr>
        <w:t>soldat</w:t>
      </w:r>
      <w:proofErr w:type="spellEnd"/>
      <w:r w:rsidRPr="0096259C">
        <w:rPr>
          <w:rFonts w:ascii="Arial" w:hAnsi="Arial" w:cs="Arial"/>
          <w:i/>
          <w:iCs/>
          <w:sz w:val="18"/>
          <w:szCs w:val="18"/>
          <w:lang w:eastAsia="it-IT"/>
        </w:rPr>
        <w:t> </w:t>
      </w:r>
      <w:r w:rsidRPr="0096259C">
        <w:rPr>
          <w:rFonts w:ascii="Arial" w:hAnsi="Arial" w:cs="Arial"/>
          <w:sz w:val="18"/>
          <w:szCs w:val="18"/>
          <w:lang w:eastAsia="it-IT"/>
        </w:rPr>
        <w:t>di Stravinskij-</w:t>
      </w:r>
      <w:proofErr w:type="spellStart"/>
      <w:r w:rsidRPr="0096259C">
        <w:rPr>
          <w:rFonts w:ascii="Arial" w:hAnsi="Arial" w:cs="Arial"/>
          <w:sz w:val="18"/>
          <w:szCs w:val="18"/>
          <w:lang w:eastAsia="it-IT"/>
        </w:rPr>
        <w:t>Ramuz</w:t>
      </w:r>
      <w:proofErr w:type="spellEnd"/>
      <w:r w:rsidRPr="0096259C">
        <w:rPr>
          <w:rFonts w:ascii="Arial" w:hAnsi="Arial" w:cs="Arial"/>
          <w:sz w:val="18"/>
          <w:szCs w:val="18"/>
          <w:lang w:eastAsia="it-IT"/>
        </w:rPr>
        <w:t xml:space="preserve"> e </w:t>
      </w:r>
      <w:r w:rsidRPr="0096259C">
        <w:rPr>
          <w:rFonts w:ascii="Arial" w:hAnsi="Arial" w:cs="Arial"/>
          <w:i/>
          <w:iCs/>
          <w:sz w:val="18"/>
          <w:szCs w:val="18"/>
          <w:lang w:eastAsia="it-IT"/>
        </w:rPr>
        <w:t>Il sogno di una cosa </w:t>
      </w:r>
      <w:r w:rsidRPr="0096259C">
        <w:rPr>
          <w:rFonts w:ascii="Arial" w:hAnsi="Arial" w:cs="Arial"/>
          <w:sz w:val="18"/>
          <w:szCs w:val="18"/>
          <w:lang w:eastAsia="it-IT"/>
        </w:rPr>
        <w:t>di Pasolini, dal titolo </w:t>
      </w:r>
      <w:r w:rsidRPr="0096259C">
        <w:rPr>
          <w:rFonts w:ascii="Arial" w:hAnsi="Arial" w:cs="Arial"/>
          <w:i/>
          <w:iCs/>
          <w:sz w:val="18"/>
          <w:szCs w:val="18"/>
          <w:lang w:eastAsia="it-IT"/>
        </w:rPr>
        <w:t>Nini e Cecilia</w:t>
      </w:r>
      <w:r w:rsidRPr="0096259C">
        <w:rPr>
          <w:rFonts w:ascii="Arial" w:hAnsi="Arial" w:cs="Arial"/>
          <w:sz w:val="18"/>
          <w:szCs w:val="18"/>
          <w:lang w:eastAsia="it-IT"/>
        </w:rPr>
        <w:t> (2019). È direttore artistico del Teatri Stabil Furlan.</w:t>
      </w:r>
    </w:p>
    <w:p w14:paraId="1302BD49" w14:textId="77777777" w:rsidR="00541F33" w:rsidRPr="0096259C" w:rsidRDefault="00541F33" w:rsidP="003F7CFE">
      <w:pPr>
        <w:spacing w:after="0" w:line="240" w:lineRule="auto"/>
        <w:rPr>
          <w:rFonts w:ascii="Arial" w:hAnsi="Arial" w:cs="Arial"/>
          <w:sz w:val="18"/>
          <w:szCs w:val="18"/>
        </w:rPr>
      </w:pPr>
    </w:p>
    <w:sectPr w:rsidR="00541F33" w:rsidRPr="0096259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356"/>
    <w:rsid w:val="00101DE3"/>
    <w:rsid w:val="00147F2E"/>
    <w:rsid w:val="0017596C"/>
    <w:rsid w:val="00180DC1"/>
    <w:rsid w:val="00242D2A"/>
    <w:rsid w:val="00376430"/>
    <w:rsid w:val="003B45A6"/>
    <w:rsid w:val="003C1777"/>
    <w:rsid w:val="003C6C02"/>
    <w:rsid w:val="003F7CFE"/>
    <w:rsid w:val="004A6BDE"/>
    <w:rsid w:val="005153CA"/>
    <w:rsid w:val="00522452"/>
    <w:rsid w:val="00541F33"/>
    <w:rsid w:val="005C6A1B"/>
    <w:rsid w:val="00600C84"/>
    <w:rsid w:val="00854B0B"/>
    <w:rsid w:val="00885532"/>
    <w:rsid w:val="00923213"/>
    <w:rsid w:val="0096259C"/>
    <w:rsid w:val="009F2B0F"/>
    <w:rsid w:val="00AC0E16"/>
    <w:rsid w:val="00BB6356"/>
    <w:rsid w:val="00C314F8"/>
    <w:rsid w:val="00C95D89"/>
    <w:rsid w:val="00D07812"/>
    <w:rsid w:val="00D97AEA"/>
    <w:rsid w:val="00DC5074"/>
    <w:rsid w:val="00E85BD9"/>
    <w:rsid w:val="00F40A63"/>
    <w:rsid w:val="00F614CA"/>
    <w:rsid w:val="00F84A6F"/>
    <w:rsid w:val="00FF6AD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91437"/>
  <w15:chartTrackingRefBased/>
  <w15:docId w15:val="{0872490E-ACC5-4CBA-B435-FF55CD066D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80DC1"/>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gmail-apple-converted-space">
    <w:name w:val="gmail-apple-converted-space"/>
    <w:rsid w:val="00541F33"/>
  </w:style>
  <w:style w:type="character" w:styleId="Rimandocommento">
    <w:name w:val="annotation reference"/>
    <w:basedOn w:val="Carpredefinitoparagrafo"/>
    <w:uiPriority w:val="99"/>
    <w:semiHidden/>
    <w:unhideWhenUsed/>
    <w:rsid w:val="00541F33"/>
    <w:rPr>
      <w:sz w:val="16"/>
      <w:szCs w:val="16"/>
    </w:rPr>
  </w:style>
  <w:style w:type="paragraph" w:styleId="Testocommento">
    <w:name w:val="annotation text"/>
    <w:basedOn w:val="Normale"/>
    <w:link w:val="TestocommentoCarattere"/>
    <w:uiPriority w:val="99"/>
    <w:semiHidden/>
    <w:unhideWhenUsed/>
    <w:rsid w:val="00541F3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541F33"/>
    <w:rPr>
      <w:sz w:val="20"/>
      <w:szCs w:val="20"/>
    </w:rPr>
  </w:style>
  <w:style w:type="paragraph" w:styleId="Soggettocommento">
    <w:name w:val="annotation subject"/>
    <w:basedOn w:val="Testocommento"/>
    <w:next w:val="Testocommento"/>
    <w:link w:val="SoggettocommentoCarattere"/>
    <w:uiPriority w:val="99"/>
    <w:semiHidden/>
    <w:unhideWhenUsed/>
    <w:rsid w:val="00541F33"/>
    <w:rPr>
      <w:b/>
      <w:bCs/>
    </w:rPr>
  </w:style>
  <w:style w:type="character" w:customStyle="1" w:styleId="SoggettocommentoCarattere">
    <w:name w:val="Soggetto commento Carattere"/>
    <w:basedOn w:val="TestocommentoCarattere"/>
    <w:link w:val="Soggettocommento"/>
    <w:uiPriority w:val="99"/>
    <w:semiHidden/>
    <w:rsid w:val="00541F33"/>
    <w:rPr>
      <w:b/>
      <w:bCs/>
      <w:sz w:val="20"/>
      <w:szCs w:val="20"/>
    </w:rPr>
  </w:style>
  <w:style w:type="paragraph" w:styleId="Testofumetto">
    <w:name w:val="Balloon Text"/>
    <w:basedOn w:val="Normale"/>
    <w:link w:val="TestofumettoCarattere"/>
    <w:uiPriority w:val="99"/>
    <w:semiHidden/>
    <w:unhideWhenUsed/>
    <w:rsid w:val="00541F33"/>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41F3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342489">
      <w:bodyDiv w:val="1"/>
      <w:marLeft w:val="0"/>
      <w:marRight w:val="0"/>
      <w:marTop w:val="0"/>
      <w:marBottom w:val="0"/>
      <w:divBdr>
        <w:top w:val="none" w:sz="0" w:space="0" w:color="auto"/>
        <w:left w:val="none" w:sz="0" w:space="0" w:color="auto"/>
        <w:bottom w:val="none" w:sz="0" w:space="0" w:color="auto"/>
        <w:right w:val="none" w:sz="0" w:space="0" w:color="auto"/>
      </w:divBdr>
    </w:div>
    <w:div w:id="826557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268</TotalTime>
  <Pages>2</Pages>
  <Words>966</Words>
  <Characters>5433</Characters>
  <Application>Microsoft Office Word</Application>
  <DocSecurity>0</DocSecurity>
  <Lines>67</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Colombo</dc:creator>
  <cp:keywords/>
  <dc:description/>
  <cp:lastModifiedBy>Moira Cussigh</cp:lastModifiedBy>
  <cp:revision>17</cp:revision>
  <cp:lastPrinted>2023-10-31T15:33:00Z</cp:lastPrinted>
  <dcterms:created xsi:type="dcterms:W3CDTF">2023-10-30T17:18:00Z</dcterms:created>
  <dcterms:modified xsi:type="dcterms:W3CDTF">2023-10-31T15:33:00Z</dcterms:modified>
</cp:coreProperties>
</file>